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FBD2" w14:textId="61C8E161" w:rsidR="00362596" w:rsidRPr="005D3BA7" w:rsidRDefault="00791B5B" w:rsidP="00362596">
      <w:pPr>
        <w:pStyle w:val="Default"/>
        <w:jc w:val="center"/>
      </w:pPr>
      <w:r>
        <w:rPr>
          <w:b/>
          <w:bCs/>
        </w:rPr>
        <w:t>Hartford International University</w:t>
      </w:r>
      <w:r w:rsidR="00362596" w:rsidRPr="005D3BA7">
        <w:rPr>
          <w:b/>
          <w:bCs/>
        </w:rPr>
        <w:t xml:space="preserve"> --- </w:t>
      </w:r>
      <w:r w:rsidR="008F45F0">
        <w:rPr>
          <w:b/>
          <w:bCs/>
        </w:rPr>
        <w:t>Summer</w:t>
      </w:r>
      <w:r w:rsidR="00362596" w:rsidRPr="005D3BA7">
        <w:rPr>
          <w:b/>
          <w:bCs/>
        </w:rPr>
        <w:t xml:space="preserve"> 202</w:t>
      </w:r>
      <w:r w:rsidR="008F45F0">
        <w:rPr>
          <w:b/>
          <w:bCs/>
        </w:rPr>
        <w:t>4</w:t>
      </w:r>
    </w:p>
    <w:p w14:paraId="5478133B" w14:textId="5F2502C2" w:rsidR="005A27B3" w:rsidRPr="005D3BA7" w:rsidRDefault="00A063FB" w:rsidP="003203E3">
      <w:pPr>
        <w:pStyle w:val="Default"/>
        <w:jc w:val="center"/>
        <w:rPr>
          <w:i/>
          <w:iCs/>
        </w:rPr>
      </w:pPr>
      <w:r w:rsidRPr="005D3BA7">
        <w:rPr>
          <w:i/>
          <w:iCs/>
        </w:rPr>
        <w:t>CH-7</w:t>
      </w:r>
      <w:r w:rsidR="004504FC" w:rsidRPr="005D3BA7">
        <w:rPr>
          <w:i/>
          <w:iCs/>
        </w:rPr>
        <w:t>3</w:t>
      </w:r>
      <w:r w:rsidRPr="005D3BA7">
        <w:rPr>
          <w:i/>
          <w:iCs/>
        </w:rPr>
        <w:t>0</w:t>
      </w:r>
      <w:r w:rsidR="00A84ABA" w:rsidRPr="005D3BA7">
        <w:rPr>
          <w:i/>
          <w:iCs/>
        </w:rPr>
        <w:t xml:space="preserve"> </w:t>
      </w:r>
      <w:r w:rsidR="00413221" w:rsidRPr="005D3BA7">
        <w:rPr>
          <w:i/>
          <w:iCs/>
        </w:rPr>
        <w:t>Resilience for Spiritual Leader</w:t>
      </w:r>
      <w:r w:rsidR="00A84ABA" w:rsidRPr="005D3BA7">
        <w:rPr>
          <w:i/>
          <w:iCs/>
        </w:rPr>
        <w:t>s</w:t>
      </w:r>
    </w:p>
    <w:p w14:paraId="4AD2A231" w14:textId="64084FCD" w:rsidR="005A27B3" w:rsidRPr="005D3BA7" w:rsidRDefault="008F45F0" w:rsidP="00474F56">
      <w:pPr>
        <w:pStyle w:val="Default"/>
        <w:jc w:val="center"/>
        <w:rPr>
          <w:i/>
          <w:iCs/>
        </w:rPr>
      </w:pPr>
      <w:r>
        <w:rPr>
          <w:i/>
          <w:iCs/>
        </w:rPr>
        <w:t>Preliminary</w:t>
      </w:r>
      <w:r w:rsidR="00413221" w:rsidRPr="005D3BA7">
        <w:rPr>
          <w:i/>
          <w:iCs/>
        </w:rPr>
        <w:t xml:space="preserve"> </w:t>
      </w:r>
      <w:r w:rsidR="005A27B3" w:rsidRPr="005D3BA7">
        <w:rPr>
          <w:i/>
          <w:iCs/>
        </w:rPr>
        <w:t>Syllabus</w:t>
      </w:r>
      <w:r w:rsidR="00E65224" w:rsidRPr="005D3BA7">
        <w:rPr>
          <w:i/>
          <w:iCs/>
        </w:rPr>
        <w:t xml:space="preserve"> (as of</w:t>
      </w:r>
      <w:r w:rsidR="006431B3">
        <w:rPr>
          <w:i/>
          <w:iCs/>
        </w:rPr>
        <w:t xml:space="preserve"> </w:t>
      </w:r>
      <w:r>
        <w:rPr>
          <w:i/>
          <w:iCs/>
        </w:rPr>
        <w:t>3/15</w:t>
      </w:r>
      <w:r w:rsidR="000474CA">
        <w:rPr>
          <w:i/>
          <w:iCs/>
        </w:rPr>
        <w:t>/2</w:t>
      </w:r>
      <w:r>
        <w:rPr>
          <w:i/>
          <w:iCs/>
        </w:rPr>
        <w:t>4</w:t>
      </w:r>
      <w:r w:rsidR="000474CA">
        <w:rPr>
          <w:i/>
          <w:iCs/>
        </w:rPr>
        <w:t>)</w:t>
      </w:r>
    </w:p>
    <w:p w14:paraId="0DA50713" w14:textId="77777777" w:rsidR="005A27B3" w:rsidRPr="005D3BA7" w:rsidRDefault="005A27B3" w:rsidP="003203E3">
      <w:pPr>
        <w:pStyle w:val="Default"/>
      </w:pPr>
    </w:p>
    <w:p w14:paraId="0F0D0C24" w14:textId="77777777" w:rsidR="005A27B3" w:rsidRPr="005D3BA7" w:rsidRDefault="005A27B3" w:rsidP="003203E3">
      <w:pPr>
        <w:pStyle w:val="Default"/>
        <w:rPr>
          <w:sz w:val="22"/>
          <w:szCs w:val="22"/>
        </w:rPr>
      </w:pPr>
      <w:r w:rsidRPr="005D3BA7">
        <w:rPr>
          <w:b/>
          <w:bCs/>
          <w:sz w:val="22"/>
          <w:szCs w:val="22"/>
          <w:u w:val="single"/>
        </w:rPr>
        <w:t>Instructor</w:t>
      </w:r>
      <w:r w:rsidRPr="005D3BA7">
        <w:rPr>
          <w:b/>
          <w:bCs/>
          <w:sz w:val="22"/>
          <w:szCs w:val="22"/>
        </w:rPr>
        <w:t xml:space="preserve">: </w:t>
      </w:r>
    </w:p>
    <w:p w14:paraId="02978950" w14:textId="22A49A3B" w:rsidR="005A27B3" w:rsidRPr="005D3BA7" w:rsidRDefault="005A27B3" w:rsidP="003203E3">
      <w:pPr>
        <w:pStyle w:val="Default"/>
        <w:rPr>
          <w:sz w:val="22"/>
          <w:szCs w:val="22"/>
        </w:rPr>
      </w:pPr>
      <w:r w:rsidRPr="005D3BA7">
        <w:rPr>
          <w:sz w:val="22"/>
          <w:szCs w:val="22"/>
        </w:rPr>
        <w:t xml:space="preserve">Rev. Tracy Mehr-Muska, </w:t>
      </w:r>
      <w:proofErr w:type="spellStart"/>
      <w:r w:rsidR="00694BDD" w:rsidRPr="005D3BA7">
        <w:rPr>
          <w:sz w:val="22"/>
          <w:szCs w:val="22"/>
        </w:rPr>
        <w:t>D.Min</w:t>
      </w:r>
      <w:proofErr w:type="spellEnd"/>
      <w:r w:rsidR="00694BDD" w:rsidRPr="005D3BA7">
        <w:rPr>
          <w:sz w:val="22"/>
          <w:szCs w:val="22"/>
        </w:rPr>
        <w:t>., BCC</w:t>
      </w:r>
    </w:p>
    <w:p w14:paraId="3DEE7A15" w14:textId="4C4993AE" w:rsidR="005A27B3" w:rsidRPr="005D3BA7" w:rsidRDefault="005A27B3" w:rsidP="003203E3">
      <w:pPr>
        <w:pStyle w:val="Default"/>
        <w:rPr>
          <w:sz w:val="22"/>
          <w:szCs w:val="22"/>
        </w:rPr>
      </w:pPr>
      <w:r w:rsidRPr="005D3BA7">
        <w:rPr>
          <w:sz w:val="22"/>
          <w:szCs w:val="22"/>
        </w:rPr>
        <w:t xml:space="preserve">Adjunct Instructor in </w:t>
      </w:r>
      <w:r w:rsidR="004504FC" w:rsidRPr="005D3BA7">
        <w:rPr>
          <w:sz w:val="22"/>
          <w:szCs w:val="22"/>
        </w:rPr>
        <w:t>Chaplaincy</w:t>
      </w:r>
    </w:p>
    <w:p w14:paraId="03455371" w14:textId="742B2AC5" w:rsidR="00A41479" w:rsidRDefault="00A41479" w:rsidP="003203E3">
      <w:pPr>
        <w:pStyle w:val="Default"/>
        <w:rPr>
          <w:sz w:val="22"/>
          <w:szCs w:val="22"/>
        </w:rPr>
      </w:pPr>
      <w:r w:rsidRPr="005D3BA7">
        <w:rPr>
          <w:sz w:val="22"/>
          <w:szCs w:val="22"/>
        </w:rPr>
        <w:t xml:space="preserve">Email:  </w:t>
      </w:r>
      <w:hyperlink r:id="rId5" w:history="1">
        <w:r w:rsidR="00BD07A7" w:rsidRPr="00FB13AB">
          <w:rPr>
            <w:rStyle w:val="Hyperlink"/>
            <w:sz w:val="22"/>
            <w:szCs w:val="22"/>
          </w:rPr>
          <w:t>twmehrmuska@gmail.com</w:t>
        </w:r>
      </w:hyperlink>
      <w:r w:rsidR="00BD07A7">
        <w:rPr>
          <w:sz w:val="22"/>
          <w:szCs w:val="22"/>
        </w:rPr>
        <w:t xml:space="preserve"> or </w:t>
      </w:r>
      <w:hyperlink r:id="rId6" w:history="1">
        <w:r w:rsidR="00BD07A7" w:rsidRPr="00FB13AB">
          <w:rPr>
            <w:rStyle w:val="Hyperlink"/>
            <w:sz w:val="22"/>
            <w:szCs w:val="22"/>
          </w:rPr>
          <w:t>tmehrmuska@wesleyan.edu</w:t>
        </w:r>
      </w:hyperlink>
    </w:p>
    <w:p w14:paraId="00CE518A" w14:textId="77777777" w:rsidR="005A27B3" w:rsidRPr="005D3BA7" w:rsidRDefault="005A27B3" w:rsidP="003203E3">
      <w:pPr>
        <w:pStyle w:val="Default"/>
        <w:rPr>
          <w:sz w:val="22"/>
          <w:szCs w:val="22"/>
        </w:rPr>
      </w:pPr>
      <w:r w:rsidRPr="005D3BA7">
        <w:rPr>
          <w:sz w:val="22"/>
          <w:szCs w:val="22"/>
        </w:rPr>
        <w:t>Cell:  860-519-9137</w:t>
      </w:r>
    </w:p>
    <w:p w14:paraId="061ABE21" w14:textId="77777777" w:rsidR="005A27B3" w:rsidRPr="005D3BA7" w:rsidRDefault="005A27B3" w:rsidP="003203E3">
      <w:pPr>
        <w:pStyle w:val="Default"/>
        <w:rPr>
          <w:sz w:val="22"/>
          <w:szCs w:val="22"/>
        </w:rPr>
      </w:pPr>
      <w:r w:rsidRPr="005D3BA7">
        <w:rPr>
          <w:sz w:val="22"/>
          <w:szCs w:val="22"/>
        </w:rPr>
        <w:t>Office Hours:  available by appointment</w:t>
      </w:r>
    </w:p>
    <w:p w14:paraId="049E3247" w14:textId="41BFB535" w:rsidR="00E17C5E" w:rsidRPr="005D3BA7" w:rsidRDefault="005A27B3" w:rsidP="002C5FFE">
      <w:pPr>
        <w:pStyle w:val="Default"/>
        <w:ind w:left="540" w:hanging="540"/>
        <w:rPr>
          <w:sz w:val="22"/>
          <w:szCs w:val="22"/>
        </w:rPr>
      </w:pPr>
      <w:r w:rsidRPr="005D3BA7">
        <w:rPr>
          <w:sz w:val="22"/>
          <w:szCs w:val="22"/>
        </w:rPr>
        <w:t xml:space="preserve">Bio:  </w:t>
      </w:r>
      <w:r w:rsidR="00E17C5E" w:rsidRPr="005D3BA7">
        <w:rPr>
          <w:sz w:val="22"/>
          <w:szCs w:val="22"/>
        </w:rPr>
        <w:t xml:space="preserve">Rev. Tracy Mehr-Muska, DMin, serves as the </w:t>
      </w:r>
      <w:r w:rsidR="001413FF">
        <w:rPr>
          <w:sz w:val="22"/>
          <w:szCs w:val="22"/>
        </w:rPr>
        <w:t xml:space="preserve">Assistant Director of the Office of Religious and Spiritual Life and University Protestant Chaplain </w:t>
      </w:r>
      <w:r w:rsidR="002813BD">
        <w:rPr>
          <w:sz w:val="22"/>
          <w:szCs w:val="22"/>
        </w:rPr>
        <w:t xml:space="preserve">at Wesleyan University in Middletown, CT.  </w:t>
      </w:r>
      <w:r w:rsidR="002813BD" w:rsidRPr="005D3BA7">
        <w:rPr>
          <w:sz w:val="22"/>
          <w:szCs w:val="22"/>
        </w:rPr>
        <w:t>She is</w:t>
      </w:r>
      <w:r w:rsidR="002813BD" w:rsidRPr="002813BD">
        <w:rPr>
          <w:sz w:val="22"/>
          <w:szCs w:val="22"/>
        </w:rPr>
        <w:t xml:space="preserve"> </w:t>
      </w:r>
      <w:r w:rsidR="002813BD" w:rsidRPr="005D3BA7">
        <w:rPr>
          <w:sz w:val="22"/>
          <w:szCs w:val="22"/>
        </w:rPr>
        <w:t>an ordained Minister of Word and Sacrament in the Presbyterian Church (USA)</w:t>
      </w:r>
      <w:r w:rsidR="002813BD">
        <w:rPr>
          <w:sz w:val="22"/>
          <w:szCs w:val="22"/>
        </w:rPr>
        <w:t xml:space="preserve"> and is</w:t>
      </w:r>
      <w:r w:rsidR="002813BD" w:rsidRPr="005D3BA7">
        <w:rPr>
          <w:sz w:val="22"/>
          <w:szCs w:val="22"/>
        </w:rPr>
        <w:t xml:space="preserve"> a </w:t>
      </w:r>
      <w:proofErr w:type="gramStart"/>
      <w:r w:rsidR="002813BD" w:rsidRPr="005D3BA7">
        <w:rPr>
          <w:sz w:val="22"/>
          <w:szCs w:val="22"/>
        </w:rPr>
        <w:t>Board Certified</w:t>
      </w:r>
      <w:proofErr w:type="gramEnd"/>
      <w:r w:rsidR="002813BD" w:rsidRPr="005D3BA7">
        <w:rPr>
          <w:sz w:val="22"/>
          <w:szCs w:val="22"/>
        </w:rPr>
        <w:t xml:space="preserve"> Chaplain with the Association of Professional Chaplains (APC). </w:t>
      </w:r>
      <w:r w:rsidR="00AC622B">
        <w:rPr>
          <w:sz w:val="22"/>
          <w:szCs w:val="22"/>
        </w:rPr>
        <w:t xml:space="preserve"> </w:t>
      </w:r>
      <w:r w:rsidR="00685B85">
        <w:rPr>
          <w:sz w:val="22"/>
          <w:szCs w:val="22"/>
        </w:rPr>
        <w:t>Earlier in</w:t>
      </w:r>
      <w:r w:rsidR="0040766E">
        <w:rPr>
          <w:sz w:val="22"/>
          <w:szCs w:val="22"/>
        </w:rPr>
        <w:t xml:space="preserve"> her career</w:t>
      </w:r>
      <w:r w:rsidR="00AC622B">
        <w:rPr>
          <w:sz w:val="22"/>
          <w:szCs w:val="22"/>
        </w:rPr>
        <w:t>, she served as M</w:t>
      </w:r>
      <w:r w:rsidR="00E17C5E" w:rsidRPr="005D3BA7">
        <w:rPr>
          <w:sz w:val="22"/>
          <w:szCs w:val="22"/>
        </w:rPr>
        <w:t>inister for Mid and Later Life at Asylum Hill Congregational Church in Hartford, CT, and</w:t>
      </w:r>
      <w:r w:rsidR="004250B6" w:rsidRPr="005D3BA7">
        <w:rPr>
          <w:sz w:val="22"/>
          <w:szCs w:val="22"/>
        </w:rPr>
        <w:t xml:space="preserve"> </w:t>
      </w:r>
      <w:r w:rsidR="00555EF1" w:rsidRPr="005D3BA7">
        <w:rPr>
          <w:sz w:val="22"/>
          <w:szCs w:val="22"/>
        </w:rPr>
        <w:t>as the Coordinator of Pastoral Care</w:t>
      </w:r>
      <w:r w:rsidR="00685B85">
        <w:rPr>
          <w:sz w:val="22"/>
          <w:szCs w:val="22"/>
        </w:rPr>
        <w:t xml:space="preserve"> at </w:t>
      </w:r>
      <w:r w:rsidR="00C509A7">
        <w:rPr>
          <w:sz w:val="22"/>
          <w:szCs w:val="22"/>
        </w:rPr>
        <w:t xml:space="preserve">Care </w:t>
      </w:r>
      <w:r w:rsidR="00D24C17">
        <w:rPr>
          <w:sz w:val="22"/>
          <w:szCs w:val="22"/>
        </w:rPr>
        <w:t>Dimensions</w:t>
      </w:r>
      <w:r w:rsidR="00C509A7">
        <w:rPr>
          <w:sz w:val="22"/>
          <w:szCs w:val="22"/>
        </w:rPr>
        <w:t xml:space="preserve"> (formerly Hospice of the North Shore)</w:t>
      </w:r>
      <w:r w:rsidR="009367A4">
        <w:rPr>
          <w:sz w:val="22"/>
          <w:szCs w:val="22"/>
        </w:rPr>
        <w:t xml:space="preserve"> in Massachusetts</w:t>
      </w:r>
      <w:r w:rsidR="00555EF1" w:rsidRPr="005D3BA7">
        <w:rPr>
          <w:sz w:val="22"/>
          <w:szCs w:val="22"/>
        </w:rPr>
        <w:t xml:space="preserve">, where she served </w:t>
      </w:r>
      <w:r w:rsidR="00685B85">
        <w:rPr>
          <w:sz w:val="22"/>
          <w:szCs w:val="22"/>
        </w:rPr>
        <w:t>both</w:t>
      </w:r>
      <w:r w:rsidR="00555EF1" w:rsidRPr="005D3BA7">
        <w:rPr>
          <w:sz w:val="22"/>
          <w:szCs w:val="22"/>
        </w:rPr>
        <w:t xml:space="preserve"> hospice</w:t>
      </w:r>
      <w:r w:rsidR="00D24C17">
        <w:rPr>
          <w:sz w:val="22"/>
          <w:szCs w:val="22"/>
        </w:rPr>
        <w:t xml:space="preserve"> patients</w:t>
      </w:r>
      <w:r w:rsidR="00555EF1" w:rsidRPr="005D3BA7">
        <w:rPr>
          <w:sz w:val="22"/>
          <w:szCs w:val="22"/>
        </w:rPr>
        <w:t xml:space="preserve"> </w:t>
      </w:r>
      <w:r w:rsidR="00685B85">
        <w:rPr>
          <w:sz w:val="22"/>
          <w:szCs w:val="22"/>
        </w:rPr>
        <w:t>and</w:t>
      </w:r>
      <w:r w:rsidR="00555EF1" w:rsidRPr="005D3BA7">
        <w:rPr>
          <w:sz w:val="22"/>
          <w:szCs w:val="22"/>
        </w:rPr>
        <w:t xml:space="preserve"> pediatric palliative care patients</w:t>
      </w:r>
      <w:r w:rsidR="00D562BD" w:rsidRPr="005D3BA7">
        <w:rPr>
          <w:sz w:val="22"/>
          <w:szCs w:val="22"/>
        </w:rPr>
        <w:t xml:space="preserve">.  </w:t>
      </w:r>
      <w:r w:rsidR="008D0027" w:rsidRPr="005D3BA7">
        <w:rPr>
          <w:sz w:val="22"/>
          <w:szCs w:val="22"/>
        </w:rPr>
        <w:t>During her training, did</w:t>
      </w:r>
      <w:r w:rsidR="00D562BD" w:rsidRPr="005D3BA7">
        <w:rPr>
          <w:sz w:val="22"/>
          <w:szCs w:val="22"/>
        </w:rPr>
        <w:t xml:space="preserve"> her residency program at an acute care trauma hospital and completed</w:t>
      </w:r>
      <w:r w:rsidR="008D0027" w:rsidRPr="005D3BA7">
        <w:rPr>
          <w:sz w:val="22"/>
          <w:szCs w:val="22"/>
        </w:rPr>
        <w:t xml:space="preserve"> internships as a chaplain in a prison, psychiatric hospital, trauma hospital, and non-profit advocacy agency.  Before entering Princeton Theological Seminary to pursue her call to ministry, she served </w:t>
      </w:r>
      <w:r w:rsidR="000B191E" w:rsidRPr="005D3BA7">
        <w:rPr>
          <w:sz w:val="22"/>
          <w:szCs w:val="22"/>
        </w:rPr>
        <w:t xml:space="preserve">as a marine scientist in the private sector and </w:t>
      </w:r>
      <w:r w:rsidR="008D0027" w:rsidRPr="005D3BA7">
        <w:rPr>
          <w:sz w:val="22"/>
          <w:szCs w:val="22"/>
        </w:rPr>
        <w:t>as a</w:t>
      </w:r>
      <w:r w:rsidR="00F062EE" w:rsidRPr="005D3BA7">
        <w:rPr>
          <w:sz w:val="22"/>
          <w:szCs w:val="22"/>
        </w:rPr>
        <w:t xml:space="preserve"> commissioned</w:t>
      </w:r>
      <w:r w:rsidR="008D0027" w:rsidRPr="005D3BA7">
        <w:rPr>
          <w:sz w:val="22"/>
          <w:szCs w:val="22"/>
        </w:rPr>
        <w:t xml:space="preserve"> officer in the U.S. Coast Guard, working closely with the several military chaplains.  She received her Doctor of Ministry degree from Hartford </w:t>
      </w:r>
      <w:r w:rsidR="00791B5B">
        <w:rPr>
          <w:sz w:val="22"/>
          <w:szCs w:val="22"/>
        </w:rPr>
        <w:t>International University</w:t>
      </w:r>
      <w:r w:rsidR="00B361D3" w:rsidRPr="005D3BA7">
        <w:rPr>
          <w:sz w:val="22"/>
          <w:szCs w:val="22"/>
        </w:rPr>
        <w:t xml:space="preserve"> </w:t>
      </w:r>
      <w:r w:rsidR="002C5FFE" w:rsidRPr="005D3BA7">
        <w:rPr>
          <w:sz w:val="22"/>
          <w:szCs w:val="22"/>
        </w:rPr>
        <w:t xml:space="preserve">and published </w:t>
      </w:r>
      <w:r w:rsidR="002C5FFE" w:rsidRPr="005D3BA7">
        <w:rPr>
          <w:i/>
          <w:iCs/>
          <w:sz w:val="22"/>
          <w:szCs w:val="22"/>
        </w:rPr>
        <w:t>Weathering the Storm: Simple Strategies for Being Peaceful and Prepared</w:t>
      </w:r>
      <w:r w:rsidR="002C5FFE" w:rsidRPr="005D3BA7">
        <w:rPr>
          <w:sz w:val="22"/>
          <w:szCs w:val="22"/>
        </w:rPr>
        <w:t xml:space="preserve"> (</w:t>
      </w:r>
      <w:r w:rsidR="00671894" w:rsidRPr="005D3BA7">
        <w:rPr>
          <w:sz w:val="22"/>
          <w:szCs w:val="22"/>
        </w:rPr>
        <w:t>Wipf</w:t>
      </w:r>
      <w:r w:rsidR="002C5FFE" w:rsidRPr="005D3BA7">
        <w:rPr>
          <w:sz w:val="22"/>
          <w:szCs w:val="22"/>
        </w:rPr>
        <w:t xml:space="preserve"> and Stock, 2019) based on her research on resilience.  </w:t>
      </w:r>
      <w:r w:rsidR="00E17C5E" w:rsidRPr="005D3BA7">
        <w:rPr>
          <w:sz w:val="22"/>
          <w:szCs w:val="22"/>
        </w:rPr>
        <w:t xml:space="preserve">Her passion for learning about and teaching resilience has been inspired by the strong and spirited people she has served and worked alongside while in the military and while </w:t>
      </w:r>
      <w:r w:rsidR="002C5FFE" w:rsidRPr="005D3BA7">
        <w:rPr>
          <w:sz w:val="22"/>
          <w:szCs w:val="22"/>
        </w:rPr>
        <w:t xml:space="preserve">doing the work of ministry in </w:t>
      </w:r>
      <w:r w:rsidR="004B257C" w:rsidRPr="005D3BA7">
        <w:rPr>
          <w:sz w:val="22"/>
          <w:szCs w:val="22"/>
        </w:rPr>
        <w:t>the parish and in specialized settings.</w:t>
      </w:r>
    </w:p>
    <w:p w14:paraId="20B81B78" w14:textId="77777777" w:rsidR="00E17C5E" w:rsidRPr="005D3BA7" w:rsidRDefault="00E17C5E" w:rsidP="00107561">
      <w:pPr>
        <w:pStyle w:val="Default"/>
        <w:ind w:left="540" w:hanging="540"/>
        <w:rPr>
          <w:sz w:val="22"/>
          <w:szCs w:val="22"/>
        </w:rPr>
      </w:pPr>
    </w:p>
    <w:p w14:paraId="2CD54638" w14:textId="35888577" w:rsidR="005A27B3" w:rsidRPr="005D3BA7" w:rsidRDefault="005A27B3" w:rsidP="003203E3">
      <w:pPr>
        <w:pStyle w:val="Default"/>
        <w:rPr>
          <w:b/>
          <w:bCs/>
          <w:sz w:val="22"/>
          <w:szCs w:val="22"/>
        </w:rPr>
      </w:pPr>
      <w:r w:rsidRPr="005D3BA7">
        <w:rPr>
          <w:b/>
          <w:bCs/>
          <w:sz w:val="22"/>
          <w:szCs w:val="22"/>
          <w:u w:val="single"/>
        </w:rPr>
        <w:t>Course Meeting Times</w:t>
      </w:r>
      <w:r w:rsidRPr="005D3BA7">
        <w:rPr>
          <w:b/>
          <w:bCs/>
          <w:sz w:val="22"/>
          <w:szCs w:val="22"/>
        </w:rPr>
        <w:t xml:space="preserve">: </w:t>
      </w:r>
    </w:p>
    <w:p w14:paraId="5174F25B" w14:textId="0543395A" w:rsidR="00BD1934" w:rsidRPr="005D3BA7" w:rsidRDefault="003A78CB" w:rsidP="003203E3">
      <w:pPr>
        <w:pStyle w:val="Default"/>
        <w:rPr>
          <w:sz w:val="22"/>
          <w:szCs w:val="22"/>
        </w:rPr>
      </w:pPr>
      <w:r>
        <w:rPr>
          <w:sz w:val="22"/>
          <w:szCs w:val="22"/>
        </w:rPr>
        <w:t>Class</w:t>
      </w:r>
      <w:r w:rsidR="00B03406" w:rsidRPr="005D3BA7">
        <w:rPr>
          <w:sz w:val="22"/>
          <w:szCs w:val="22"/>
        </w:rPr>
        <w:t xml:space="preserve"> meets </w:t>
      </w:r>
      <w:r w:rsidR="00DA5AA8">
        <w:rPr>
          <w:sz w:val="22"/>
          <w:szCs w:val="22"/>
        </w:rPr>
        <w:t>daily</w:t>
      </w:r>
      <w:r w:rsidR="00BD1934" w:rsidRPr="005D3BA7">
        <w:rPr>
          <w:sz w:val="22"/>
          <w:szCs w:val="22"/>
        </w:rPr>
        <w:t xml:space="preserve"> from </w:t>
      </w:r>
      <w:r w:rsidR="005D3DD0">
        <w:rPr>
          <w:sz w:val="22"/>
          <w:szCs w:val="22"/>
        </w:rPr>
        <w:t>June10</w:t>
      </w:r>
      <w:r w:rsidR="00B03406" w:rsidRPr="005D3BA7">
        <w:rPr>
          <w:sz w:val="22"/>
          <w:szCs w:val="22"/>
        </w:rPr>
        <w:t xml:space="preserve"> </w:t>
      </w:r>
      <w:r w:rsidR="00BD1934" w:rsidRPr="005D3BA7">
        <w:rPr>
          <w:sz w:val="22"/>
          <w:szCs w:val="22"/>
        </w:rPr>
        <w:t xml:space="preserve">through </w:t>
      </w:r>
      <w:r w:rsidR="005D3DD0">
        <w:rPr>
          <w:sz w:val="22"/>
          <w:szCs w:val="22"/>
        </w:rPr>
        <w:t>June 14</w:t>
      </w:r>
      <w:r w:rsidR="00BD1934" w:rsidRPr="005D3BA7">
        <w:rPr>
          <w:sz w:val="22"/>
          <w:szCs w:val="22"/>
        </w:rPr>
        <w:t>, 202</w:t>
      </w:r>
      <w:r w:rsidR="005D3DD0">
        <w:rPr>
          <w:sz w:val="22"/>
          <w:szCs w:val="22"/>
        </w:rPr>
        <w:t>4</w:t>
      </w:r>
      <w:r w:rsidR="00CD08A2" w:rsidRPr="005D3BA7">
        <w:rPr>
          <w:sz w:val="22"/>
          <w:szCs w:val="22"/>
        </w:rPr>
        <w:t xml:space="preserve"> (</w:t>
      </w:r>
      <w:r w:rsidR="005D3DD0">
        <w:rPr>
          <w:sz w:val="22"/>
          <w:szCs w:val="22"/>
        </w:rPr>
        <w:t>5</w:t>
      </w:r>
      <w:r w:rsidR="00CD08A2" w:rsidRPr="005D3BA7">
        <w:rPr>
          <w:sz w:val="22"/>
          <w:szCs w:val="22"/>
        </w:rPr>
        <w:t xml:space="preserve"> meetings).</w:t>
      </w:r>
    </w:p>
    <w:p w14:paraId="0EF829AA" w14:textId="439D5F37" w:rsidR="004B257C" w:rsidRPr="005D3BA7" w:rsidRDefault="000A2415" w:rsidP="003203E3">
      <w:pPr>
        <w:pStyle w:val="Default"/>
        <w:rPr>
          <w:sz w:val="22"/>
          <w:szCs w:val="22"/>
        </w:rPr>
      </w:pPr>
      <w:proofErr w:type="gramStart"/>
      <w:r>
        <w:rPr>
          <w:sz w:val="22"/>
          <w:szCs w:val="22"/>
        </w:rPr>
        <w:t>Class</w:t>
      </w:r>
      <w:proofErr w:type="gramEnd"/>
      <w:r>
        <w:rPr>
          <w:sz w:val="22"/>
          <w:szCs w:val="22"/>
        </w:rPr>
        <w:t xml:space="preserve"> is s</w:t>
      </w:r>
      <w:r w:rsidR="006A0740">
        <w:rPr>
          <w:sz w:val="22"/>
          <w:szCs w:val="22"/>
        </w:rPr>
        <w:t>cheduled to meet</w:t>
      </w:r>
      <w:r w:rsidR="002912E5">
        <w:rPr>
          <w:sz w:val="22"/>
          <w:szCs w:val="22"/>
        </w:rPr>
        <w:t xml:space="preserve"> from </w:t>
      </w:r>
      <w:r w:rsidR="005D3DD0">
        <w:rPr>
          <w:sz w:val="22"/>
          <w:szCs w:val="22"/>
        </w:rPr>
        <w:t>9</w:t>
      </w:r>
      <w:r w:rsidR="00300129" w:rsidRPr="00DD2F50">
        <w:rPr>
          <w:sz w:val="22"/>
          <w:szCs w:val="22"/>
        </w:rPr>
        <w:t xml:space="preserve">:00pm – </w:t>
      </w:r>
      <w:r w:rsidR="00145AC8">
        <w:rPr>
          <w:sz w:val="22"/>
          <w:szCs w:val="22"/>
        </w:rPr>
        <w:t>4:00</w:t>
      </w:r>
      <w:r w:rsidR="00300129" w:rsidRPr="00DD2F50">
        <w:rPr>
          <w:sz w:val="22"/>
          <w:szCs w:val="22"/>
        </w:rPr>
        <w:t>pm</w:t>
      </w:r>
      <w:r w:rsidR="006A0740">
        <w:rPr>
          <w:sz w:val="22"/>
          <w:szCs w:val="22"/>
        </w:rPr>
        <w:t>.</w:t>
      </w:r>
    </w:p>
    <w:p w14:paraId="6F49A674" w14:textId="77777777" w:rsidR="005A27B3" w:rsidRPr="005D3BA7" w:rsidRDefault="005A27B3" w:rsidP="003203E3">
      <w:pPr>
        <w:pStyle w:val="Default"/>
        <w:rPr>
          <w:sz w:val="22"/>
          <w:szCs w:val="22"/>
        </w:rPr>
      </w:pPr>
    </w:p>
    <w:p w14:paraId="7783997D" w14:textId="77777777" w:rsidR="005A27B3" w:rsidRPr="005D3BA7" w:rsidRDefault="005A27B3" w:rsidP="003203E3">
      <w:pPr>
        <w:pStyle w:val="Default"/>
        <w:rPr>
          <w:sz w:val="22"/>
          <w:szCs w:val="22"/>
        </w:rPr>
      </w:pPr>
      <w:r w:rsidRPr="005D3BA7">
        <w:rPr>
          <w:b/>
          <w:bCs/>
          <w:sz w:val="22"/>
          <w:szCs w:val="22"/>
          <w:u w:val="single"/>
        </w:rPr>
        <w:t>Course Description and Goals</w:t>
      </w:r>
      <w:r w:rsidRPr="005D3BA7">
        <w:rPr>
          <w:b/>
          <w:bCs/>
          <w:sz w:val="22"/>
          <w:szCs w:val="22"/>
        </w:rPr>
        <w:t xml:space="preserve">: </w:t>
      </w:r>
    </w:p>
    <w:p w14:paraId="0EA4393D" w14:textId="6AB0379B" w:rsidR="005A27B3" w:rsidRPr="005D3BA7" w:rsidRDefault="001B4DB0" w:rsidP="003203E3">
      <w:pPr>
        <w:pStyle w:val="Default"/>
        <w:rPr>
          <w:color w:val="auto"/>
          <w:sz w:val="22"/>
          <w:szCs w:val="22"/>
        </w:rPr>
      </w:pPr>
      <w:r w:rsidRPr="005D3BA7">
        <w:rPr>
          <w:sz w:val="22"/>
          <w:szCs w:val="22"/>
        </w:rPr>
        <w:t xml:space="preserve">This course is designed for people of all spiritual/religious backgrounds who are providing spiritual and emotional support to others, leading faith communities, serving as chaplains, working on justice issues, or seeking additional self-care practices.  This course about resilience teaches the participants about the characteristics of resilience, invites the participants to engage in reflective self-assessment, and provides the participants with tools and resources to enable them to develop strategies to help the people they serve in their contexts build resilience.  The course includes lectures, individual reflection, independent reading, written reflection, resilience-building workshop exercises, and small-group discussion.  It is only through learning to cultivate our own resilience that we can mindfully extend that invitation to others through our programs, teaching/preaching, conversations, and role modeling.  </w:t>
      </w:r>
      <w:r w:rsidR="005A27B3" w:rsidRPr="005D3BA7">
        <w:rPr>
          <w:i/>
          <w:iCs/>
          <w:color w:val="auto"/>
          <w:sz w:val="22"/>
          <w:szCs w:val="22"/>
        </w:rPr>
        <w:t>3 credits</w:t>
      </w:r>
      <w:r w:rsidR="005A27B3" w:rsidRPr="005D3BA7">
        <w:rPr>
          <w:color w:val="auto"/>
          <w:sz w:val="22"/>
          <w:szCs w:val="22"/>
        </w:rPr>
        <w:t xml:space="preserve">. </w:t>
      </w:r>
    </w:p>
    <w:p w14:paraId="4D349122" w14:textId="77777777" w:rsidR="005A27B3" w:rsidRPr="005D3BA7" w:rsidRDefault="005A27B3" w:rsidP="003203E3">
      <w:pPr>
        <w:pStyle w:val="Default"/>
        <w:rPr>
          <w:sz w:val="22"/>
          <w:szCs w:val="22"/>
        </w:rPr>
      </w:pPr>
    </w:p>
    <w:p w14:paraId="74B09320" w14:textId="77777777" w:rsidR="005A27B3" w:rsidRPr="005D3BA7" w:rsidRDefault="005A27B3" w:rsidP="003203E3">
      <w:pPr>
        <w:pStyle w:val="Default"/>
        <w:rPr>
          <w:sz w:val="22"/>
          <w:szCs w:val="22"/>
        </w:rPr>
      </w:pPr>
      <w:r w:rsidRPr="005D3BA7">
        <w:rPr>
          <w:sz w:val="22"/>
          <w:szCs w:val="22"/>
        </w:rPr>
        <w:t xml:space="preserve">Completion of this course will enable the student to: </w:t>
      </w:r>
    </w:p>
    <w:p w14:paraId="66057212" w14:textId="2A2ED5A6" w:rsidR="00413221" w:rsidRPr="005D3BA7" w:rsidRDefault="00413221" w:rsidP="003203E3">
      <w:pPr>
        <w:pStyle w:val="Default"/>
        <w:numPr>
          <w:ilvl w:val="0"/>
          <w:numId w:val="1"/>
        </w:numPr>
        <w:rPr>
          <w:sz w:val="22"/>
          <w:szCs w:val="22"/>
        </w:rPr>
      </w:pPr>
      <w:r w:rsidRPr="005D3BA7">
        <w:rPr>
          <w:sz w:val="22"/>
          <w:szCs w:val="22"/>
        </w:rPr>
        <w:t>Articulate and understand the characteristics of resilience</w:t>
      </w:r>
      <w:r w:rsidR="00D4332A" w:rsidRPr="005D3BA7">
        <w:rPr>
          <w:sz w:val="22"/>
          <w:szCs w:val="22"/>
        </w:rPr>
        <w:t xml:space="preserve"> and evaluate some of the related scholarship.</w:t>
      </w:r>
    </w:p>
    <w:p w14:paraId="007C30E1" w14:textId="1C69A1CC" w:rsidR="007E01E4" w:rsidRPr="005D3BA7" w:rsidRDefault="00D4332A" w:rsidP="007E01E4">
      <w:pPr>
        <w:pStyle w:val="Default"/>
        <w:numPr>
          <w:ilvl w:val="0"/>
          <w:numId w:val="1"/>
        </w:numPr>
        <w:rPr>
          <w:sz w:val="22"/>
          <w:szCs w:val="22"/>
        </w:rPr>
      </w:pPr>
      <w:r w:rsidRPr="005D3BA7">
        <w:rPr>
          <w:sz w:val="22"/>
          <w:szCs w:val="22"/>
        </w:rPr>
        <w:t>Articulate the relationship between resilience and</w:t>
      </w:r>
      <w:r w:rsidR="007E01E4" w:rsidRPr="005D3BA7">
        <w:rPr>
          <w:sz w:val="22"/>
          <w:szCs w:val="22"/>
        </w:rPr>
        <w:t xml:space="preserve"> spiritual/religious </w:t>
      </w:r>
      <w:proofErr w:type="gramStart"/>
      <w:r w:rsidR="007E01E4" w:rsidRPr="005D3BA7">
        <w:rPr>
          <w:sz w:val="22"/>
          <w:szCs w:val="22"/>
        </w:rPr>
        <w:t>identity, and</w:t>
      </w:r>
      <w:proofErr w:type="gramEnd"/>
      <w:r w:rsidR="007E01E4" w:rsidRPr="005D3BA7">
        <w:rPr>
          <w:sz w:val="22"/>
          <w:szCs w:val="22"/>
        </w:rPr>
        <w:t xml:space="preserve"> i</w:t>
      </w:r>
      <w:r w:rsidR="00FE7C4D" w:rsidRPr="005D3BA7">
        <w:rPr>
          <w:sz w:val="22"/>
          <w:szCs w:val="22"/>
        </w:rPr>
        <w:t>dentify the ways in which resilience is relevant to their ministry contexts or community organizations</w:t>
      </w:r>
      <w:r w:rsidR="007E01E4" w:rsidRPr="005D3BA7">
        <w:rPr>
          <w:sz w:val="22"/>
          <w:szCs w:val="22"/>
        </w:rPr>
        <w:t xml:space="preserve">.  </w:t>
      </w:r>
    </w:p>
    <w:p w14:paraId="137D7117" w14:textId="728F59FD" w:rsidR="00FE7C4D" w:rsidRPr="005D3BA7" w:rsidRDefault="007E01E4" w:rsidP="00D4332A">
      <w:pPr>
        <w:pStyle w:val="Default"/>
        <w:numPr>
          <w:ilvl w:val="0"/>
          <w:numId w:val="1"/>
        </w:numPr>
        <w:rPr>
          <w:sz w:val="22"/>
          <w:szCs w:val="22"/>
        </w:rPr>
      </w:pPr>
      <w:r w:rsidRPr="005D3BA7">
        <w:rPr>
          <w:sz w:val="22"/>
          <w:szCs w:val="22"/>
        </w:rPr>
        <w:t xml:space="preserve">Identify </w:t>
      </w:r>
      <w:r w:rsidR="00D4332A" w:rsidRPr="005D3BA7">
        <w:rPr>
          <w:sz w:val="22"/>
          <w:szCs w:val="22"/>
        </w:rPr>
        <w:t>barriers to resilience.</w:t>
      </w:r>
    </w:p>
    <w:p w14:paraId="39518615" w14:textId="58BC350A" w:rsidR="00413221" w:rsidRPr="005D3BA7" w:rsidRDefault="00D4332A" w:rsidP="003203E3">
      <w:pPr>
        <w:pStyle w:val="Default"/>
        <w:numPr>
          <w:ilvl w:val="0"/>
          <w:numId w:val="1"/>
        </w:numPr>
        <w:rPr>
          <w:sz w:val="22"/>
          <w:szCs w:val="22"/>
        </w:rPr>
      </w:pPr>
      <w:r w:rsidRPr="005D3BA7">
        <w:rPr>
          <w:sz w:val="22"/>
          <w:szCs w:val="22"/>
        </w:rPr>
        <w:lastRenderedPageBreak/>
        <w:t>Engage in the practice</w:t>
      </w:r>
      <w:r w:rsidR="00FE7C4D" w:rsidRPr="005D3BA7">
        <w:rPr>
          <w:sz w:val="22"/>
          <w:szCs w:val="22"/>
        </w:rPr>
        <w:t xml:space="preserve"> of “resilience building” by a</w:t>
      </w:r>
      <w:r w:rsidR="00413221" w:rsidRPr="005D3BA7">
        <w:rPr>
          <w:sz w:val="22"/>
          <w:szCs w:val="22"/>
        </w:rPr>
        <w:t>ssess</w:t>
      </w:r>
      <w:r w:rsidR="00FE7C4D" w:rsidRPr="005D3BA7">
        <w:rPr>
          <w:sz w:val="22"/>
          <w:szCs w:val="22"/>
        </w:rPr>
        <w:t>ing their own resilience, identifying</w:t>
      </w:r>
      <w:r w:rsidR="00413221" w:rsidRPr="005D3BA7">
        <w:rPr>
          <w:sz w:val="22"/>
          <w:szCs w:val="22"/>
        </w:rPr>
        <w:t xml:space="preserve"> areas of strength and areas in need of growth, and </w:t>
      </w:r>
      <w:r w:rsidR="00FE7C4D" w:rsidRPr="005D3BA7">
        <w:rPr>
          <w:sz w:val="22"/>
          <w:szCs w:val="22"/>
        </w:rPr>
        <w:t>employing</w:t>
      </w:r>
      <w:r w:rsidR="00413221" w:rsidRPr="005D3BA7">
        <w:rPr>
          <w:sz w:val="22"/>
          <w:szCs w:val="22"/>
        </w:rPr>
        <w:t xml:space="preserve"> practices that can help build </w:t>
      </w:r>
      <w:r w:rsidR="00FE7C4D" w:rsidRPr="005D3BA7">
        <w:rPr>
          <w:sz w:val="22"/>
          <w:szCs w:val="22"/>
        </w:rPr>
        <w:t>their own</w:t>
      </w:r>
      <w:r w:rsidR="00413221" w:rsidRPr="005D3BA7">
        <w:rPr>
          <w:sz w:val="22"/>
          <w:szCs w:val="22"/>
        </w:rPr>
        <w:t xml:space="preserve"> resilience.  </w:t>
      </w:r>
    </w:p>
    <w:p w14:paraId="41E163B0" w14:textId="6082C83B" w:rsidR="00413221" w:rsidRPr="005D3BA7" w:rsidRDefault="00FE7C4D" w:rsidP="003203E3">
      <w:pPr>
        <w:pStyle w:val="Default"/>
        <w:numPr>
          <w:ilvl w:val="0"/>
          <w:numId w:val="1"/>
        </w:numPr>
        <w:rPr>
          <w:sz w:val="22"/>
          <w:szCs w:val="22"/>
        </w:rPr>
      </w:pPr>
      <w:r w:rsidRPr="005D3BA7">
        <w:rPr>
          <w:sz w:val="22"/>
          <w:szCs w:val="22"/>
        </w:rPr>
        <w:t xml:space="preserve">Develop a </w:t>
      </w:r>
      <w:r w:rsidR="007E01E4" w:rsidRPr="005D3BA7">
        <w:rPr>
          <w:sz w:val="22"/>
          <w:szCs w:val="22"/>
        </w:rPr>
        <w:t xml:space="preserve">research-based </w:t>
      </w:r>
      <w:r w:rsidRPr="005D3BA7">
        <w:rPr>
          <w:sz w:val="22"/>
          <w:szCs w:val="22"/>
        </w:rPr>
        <w:t>plan to engage their faith communities or organization</w:t>
      </w:r>
      <w:r w:rsidR="007E01E4" w:rsidRPr="005D3BA7">
        <w:rPr>
          <w:sz w:val="22"/>
          <w:szCs w:val="22"/>
        </w:rPr>
        <w:t>s in the practice of resilience-</w:t>
      </w:r>
      <w:r w:rsidRPr="005D3BA7">
        <w:rPr>
          <w:sz w:val="22"/>
          <w:szCs w:val="22"/>
        </w:rPr>
        <w:t xml:space="preserve">building using these strategies.  </w:t>
      </w:r>
    </w:p>
    <w:p w14:paraId="39118DA2" w14:textId="77777777" w:rsidR="005A27B3" w:rsidRPr="005D3BA7" w:rsidRDefault="005A27B3" w:rsidP="003203E3">
      <w:pPr>
        <w:pStyle w:val="Default"/>
        <w:rPr>
          <w:sz w:val="22"/>
          <w:szCs w:val="22"/>
        </w:rPr>
      </w:pPr>
    </w:p>
    <w:p w14:paraId="71736288" w14:textId="2DBA620C" w:rsidR="005A27B3" w:rsidRPr="005D3BA7" w:rsidRDefault="005A27B3" w:rsidP="003203E3">
      <w:pPr>
        <w:pStyle w:val="Default"/>
        <w:rPr>
          <w:iCs/>
          <w:sz w:val="22"/>
          <w:szCs w:val="22"/>
        </w:rPr>
      </w:pPr>
      <w:r w:rsidRPr="005D3BA7">
        <w:rPr>
          <w:sz w:val="22"/>
          <w:szCs w:val="22"/>
        </w:rPr>
        <w:t>Through this course, students should be able to achieve the following</w:t>
      </w:r>
      <w:r w:rsidR="004E2657" w:rsidRPr="005D3BA7">
        <w:rPr>
          <w:sz w:val="22"/>
          <w:szCs w:val="22"/>
        </w:rPr>
        <w:t xml:space="preserve"> Learning Outcomes for</w:t>
      </w:r>
      <w:r w:rsidRPr="005D3BA7">
        <w:rPr>
          <w:sz w:val="22"/>
          <w:szCs w:val="22"/>
        </w:rPr>
        <w:t xml:space="preserve"> </w:t>
      </w:r>
      <w:r w:rsidRPr="005D3BA7">
        <w:rPr>
          <w:iCs/>
          <w:sz w:val="22"/>
          <w:szCs w:val="22"/>
        </w:rPr>
        <w:t xml:space="preserve">Hartford </w:t>
      </w:r>
      <w:r w:rsidR="00791B5B">
        <w:rPr>
          <w:iCs/>
          <w:sz w:val="22"/>
          <w:szCs w:val="22"/>
        </w:rPr>
        <w:t>International University</w:t>
      </w:r>
      <w:r w:rsidR="004E2657" w:rsidRPr="005D3BA7">
        <w:rPr>
          <w:iCs/>
          <w:sz w:val="22"/>
          <w:szCs w:val="22"/>
        </w:rPr>
        <w:t>’s</w:t>
      </w:r>
      <w:r w:rsidRPr="005D3BA7">
        <w:rPr>
          <w:iCs/>
          <w:sz w:val="22"/>
          <w:szCs w:val="22"/>
        </w:rPr>
        <w:t xml:space="preserve"> </w:t>
      </w:r>
      <w:r w:rsidR="004E2657" w:rsidRPr="005D3BA7">
        <w:rPr>
          <w:iCs/>
          <w:sz w:val="22"/>
          <w:szCs w:val="22"/>
        </w:rPr>
        <w:t>programs</w:t>
      </w:r>
      <w:r w:rsidRPr="005D3BA7">
        <w:rPr>
          <w:iCs/>
          <w:sz w:val="22"/>
          <w:szCs w:val="22"/>
        </w:rPr>
        <w:t xml:space="preserve">: </w:t>
      </w:r>
    </w:p>
    <w:p w14:paraId="1DF581B7" w14:textId="6E33DF6D" w:rsidR="00A15BD2" w:rsidRPr="005D3BA7" w:rsidRDefault="00A15BD2" w:rsidP="00447477">
      <w:pPr>
        <w:pStyle w:val="Default"/>
        <w:numPr>
          <w:ilvl w:val="0"/>
          <w:numId w:val="10"/>
        </w:numPr>
        <w:rPr>
          <w:sz w:val="22"/>
          <w:szCs w:val="22"/>
        </w:rPr>
      </w:pPr>
      <w:r w:rsidRPr="005D3BA7">
        <w:rPr>
          <w:sz w:val="22"/>
          <w:szCs w:val="22"/>
        </w:rPr>
        <w:t>To demonstrate foundational and critical knowledge of one’s own religion</w:t>
      </w:r>
      <w:r w:rsidR="00447477" w:rsidRPr="005D3BA7">
        <w:rPr>
          <w:sz w:val="22"/>
          <w:szCs w:val="22"/>
        </w:rPr>
        <w:t xml:space="preserve"> [as it relates to resilience]</w:t>
      </w:r>
    </w:p>
    <w:p w14:paraId="6E7E0772" w14:textId="776524A7" w:rsidR="00A15BD2" w:rsidRPr="005D3BA7" w:rsidRDefault="00A15BD2" w:rsidP="00447477">
      <w:pPr>
        <w:pStyle w:val="Default"/>
        <w:numPr>
          <w:ilvl w:val="0"/>
          <w:numId w:val="10"/>
        </w:numPr>
        <w:rPr>
          <w:sz w:val="22"/>
          <w:szCs w:val="22"/>
        </w:rPr>
      </w:pPr>
      <w:r w:rsidRPr="005D3BA7">
        <w:rPr>
          <w:sz w:val="22"/>
          <w:szCs w:val="22"/>
        </w:rPr>
        <w:t xml:space="preserve">To demonstrate the knowledge, capacities, and willingness to respectfully engage other religions and world </w:t>
      </w:r>
      <w:proofErr w:type="gramStart"/>
      <w:r w:rsidRPr="005D3BA7">
        <w:rPr>
          <w:sz w:val="22"/>
          <w:szCs w:val="22"/>
        </w:rPr>
        <w:t>views</w:t>
      </w:r>
      <w:proofErr w:type="gramEnd"/>
    </w:p>
    <w:p w14:paraId="73F08291" w14:textId="3A4028E9" w:rsidR="00A15BD2" w:rsidRPr="005D3BA7" w:rsidRDefault="00A15BD2" w:rsidP="00447477">
      <w:pPr>
        <w:pStyle w:val="Default"/>
        <w:numPr>
          <w:ilvl w:val="0"/>
          <w:numId w:val="10"/>
        </w:numPr>
        <w:rPr>
          <w:sz w:val="22"/>
          <w:szCs w:val="22"/>
        </w:rPr>
      </w:pPr>
      <w:r w:rsidRPr="005D3BA7">
        <w:rPr>
          <w:sz w:val="22"/>
          <w:szCs w:val="22"/>
        </w:rPr>
        <w:t xml:space="preserve">To demonstrate knowledge of the practices of one’s own religious tradition and the capacity to appreciate the practices of other religious </w:t>
      </w:r>
      <w:proofErr w:type="gramStart"/>
      <w:r w:rsidRPr="005D3BA7">
        <w:rPr>
          <w:sz w:val="22"/>
          <w:szCs w:val="22"/>
        </w:rPr>
        <w:t>traditions</w:t>
      </w:r>
      <w:proofErr w:type="gramEnd"/>
    </w:p>
    <w:p w14:paraId="6CCDF314" w14:textId="4B3BC106" w:rsidR="00A15BD2" w:rsidRPr="005D3BA7" w:rsidRDefault="00A15BD2" w:rsidP="00447477">
      <w:pPr>
        <w:pStyle w:val="Default"/>
        <w:numPr>
          <w:ilvl w:val="0"/>
          <w:numId w:val="10"/>
        </w:numPr>
        <w:rPr>
          <w:sz w:val="22"/>
          <w:szCs w:val="22"/>
        </w:rPr>
      </w:pPr>
      <w:r w:rsidRPr="005D3BA7">
        <w:rPr>
          <w:sz w:val="22"/>
          <w:szCs w:val="22"/>
        </w:rPr>
        <w:t>To demonstrate knowledge and skills for dialogical and constructive engagement with diversity.</w:t>
      </w:r>
    </w:p>
    <w:p w14:paraId="16914FBA" w14:textId="5CB90535" w:rsidR="00A15BD2" w:rsidRPr="005D3BA7" w:rsidRDefault="00A15BD2" w:rsidP="00447477">
      <w:pPr>
        <w:pStyle w:val="Default"/>
        <w:numPr>
          <w:ilvl w:val="0"/>
          <w:numId w:val="10"/>
        </w:numPr>
        <w:rPr>
          <w:sz w:val="22"/>
          <w:szCs w:val="22"/>
        </w:rPr>
      </w:pPr>
      <w:r w:rsidRPr="005D3BA7">
        <w:rPr>
          <w:sz w:val="22"/>
          <w:szCs w:val="22"/>
        </w:rPr>
        <w:t xml:space="preserve">To demonstrate the ability to relate theory and practice in the social contexts in which a religion’s communities </w:t>
      </w:r>
      <w:proofErr w:type="gramStart"/>
      <w:r w:rsidRPr="005D3BA7">
        <w:rPr>
          <w:sz w:val="22"/>
          <w:szCs w:val="22"/>
        </w:rPr>
        <w:t>exist</w:t>
      </w:r>
      <w:proofErr w:type="gramEnd"/>
    </w:p>
    <w:p w14:paraId="00D3BF01" w14:textId="4109986C" w:rsidR="00DE57E7" w:rsidRPr="005D3BA7" w:rsidRDefault="001B36C8" w:rsidP="00DE57E7">
      <w:pPr>
        <w:pStyle w:val="Default"/>
        <w:numPr>
          <w:ilvl w:val="0"/>
          <w:numId w:val="10"/>
        </w:numPr>
        <w:rPr>
          <w:sz w:val="22"/>
          <w:szCs w:val="22"/>
        </w:rPr>
      </w:pPr>
      <w:r w:rsidRPr="005D3BA7">
        <w:rPr>
          <w:sz w:val="22"/>
          <w:szCs w:val="22"/>
        </w:rPr>
        <w:t xml:space="preserve">To develop the intellectual, interpersonal, and professional skills needed to provide chaplaincy care in complex, pluralistic </w:t>
      </w:r>
      <w:proofErr w:type="gramStart"/>
      <w:r w:rsidRPr="005D3BA7">
        <w:rPr>
          <w:sz w:val="22"/>
          <w:szCs w:val="22"/>
        </w:rPr>
        <w:t>environments</w:t>
      </w:r>
      <w:proofErr w:type="gramEnd"/>
    </w:p>
    <w:p w14:paraId="35A62EE6" w14:textId="50A81EF9" w:rsidR="00DE57E7" w:rsidRPr="005D3BA7" w:rsidRDefault="002C07D0" w:rsidP="00DE57E7">
      <w:pPr>
        <w:pStyle w:val="Default"/>
        <w:numPr>
          <w:ilvl w:val="0"/>
          <w:numId w:val="10"/>
        </w:numPr>
        <w:rPr>
          <w:sz w:val="22"/>
          <w:szCs w:val="22"/>
        </w:rPr>
      </w:pPr>
      <w:r w:rsidRPr="005D3BA7">
        <w:rPr>
          <w:sz w:val="22"/>
          <w:szCs w:val="22"/>
        </w:rPr>
        <w:t>To gain</w:t>
      </w:r>
      <w:r w:rsidR="00DE57E7" w:rsidRPr="005D3BA7">
        <w:rPr>
          <w:sz w:val="22"/>
          <w:szCs w:val="22"/>
        </w:rPr>
        <w:t xml:space="preserve"> an understanding of the role of the sacred texts of Judaism, Christianity, and Islam</w:t>
      </w:r>
      <w:r w:rsidR="00D02E2F" w:rsidRPr="005D3BA7">
        <w:rPr>
          <w:sz w:val="22"/>
          <w:szCs w:val="22"/>
        </w:rPr>
        <w:t xml:space="preserve"> as they relate to </w:t>
      </w:r>
      <w:proofErr w:type="gramStart"/>
      <w:r w:rsidR="00D02E2F" w:rsidRPr="005D3BA7">
        <w:rPr>
          <w:sz w:val="22"/>
          <w:szCs w:val="22"/>
        </w:rPr>
        <w:t>resilience</w:t>
      </w:r>
      <w:proofErr w:type="gramEnd"/>
    </w:p>
    <w:p w14:paraId="3ED939B7" w14:textId="2E87F075" w:rsidR="003512C0" w:rsidRPr="005D3BA7" w:rsidRDefault="003512C0" w:rsidP="003512C0">
      <w:pPr>
        <w:pStyle w:val="Default"/>
        <w:rPr>
          <w:sz w:val="22"/>
          <w:szCs w:val="22"/>
        </w:rPr>
      </w:pPr>
    </w:p>
    <w:p w14:paraId="229BAD12" w14:textId="228EDD58" w:rsidR="003512C0" w:rsidRPr="005D3BA7" w:rsidRDefault="00105FD8" w:rsidP="003512C0">
      <w:pPr>
        <w:pStyle w:val="Default"/>
        <w:rPr>
          <w:sz w:val="22"/>
          <w:szCs w:val="22"/>
        </w:rPr>
      </w:pPr>
      <w:r w:rsidRPr="005D3BA7">
        <w:rPr>
          <w:sz w:val="22"/>
          <w:szCs w:val="22"/>
        </w:rPr>
        <w:t>This c</w:t>
      </w:r>
      <w:r w:rsidR="003512C0" w:rsidRPr="005D3BA7">
        <w:rPr>
          <w:sz w:val="22"/>
          <w:szCs w:val="22"/>
        </w:rPr>
        <w:t>ourse fulfills the following curricular requirements:</w:t>
      </w:r>
    </w:p>
    <w:p w14:paraId="57A66B4A" w14:textId="77777777" w:rsidR="00041823" w:rsidRPr="00041823" w:rsidRDefault="00041823" w:rsidP="00041823">
      <w:pPr>
        <w:pStyle w:val="Default"/>
        <w:numPr>
          <w:ilvl w:val="0"/>
          <w:numId w:val="14"/>
        </w:numPr>
        <w:rPr>
          <w:sz w:val="22"/>
          <w:szCs w:val="22"/>
        </w:rPr>
      </w:pPr>
      <w:r w:rsidRPr="00041823">
        <w:rPr>
          <w:sz w:val="22"/>
          <w:szCs w:val="22"/>
        </w:rPr>
        <w:t>MAIRS - Ministerial Studies: Arts of Ministry</w:t>
      </w:r>
    </w:p>
    <w:p w14:paraId="266EDA24" w14:textId="77777777" w:rsidR="00041823" w:rsidRPr="00041823" w:rsidRDefault="00041823" w:rsidP="00041823">
      <w:pPr>
        <w:pStyle w:val="Default"/>
        <w:numPr>
          <w:ilvl w:val="0"/>
          <w:numId w:val="14"/>
        </w:numPr>
        <w:rPr>
          <w:sz w:val="22"/>
          <w:szCs w:val="22"/>
        </w:rPr>
      </w:pPr>
      <w:r w:rsidRPr="00041823">
        <w:rPr>
          <w:sz w:val="22"/>
          <w:szCs w:val="22"/>
        </w:rPr>
        <w:t>MAIRS - Interreligious Studies Elective</w:t>
      </w:r>
    </w:p>
    <w:p w14:paraId="05B34BE8" w14:textId="77777777" w:rsidR="00041823" w:rsidRPr="00041823" w:rsidRDefault="00041823" w:rsidP="00041823">
      <w:pPr>
        <w:pStyle w:val="Default"/>
        <w:numPr>
          <w:ilvl w:val="0"/>
          <w:numId w:val="14"/>
        </w:numPr>
        <w:rPr>
          <w:sz w:val="22"/>
          <w:szCs w:val="22"/>
        </w:rPr>
      </w:pPr>
      <w:r w:rsidRPr="00041823">
        <w:rPr>
          <w:sz w:val="22"/>
          <w:szCs w:val="22"/>
        </w:rPr>
        <w:t>MAIRS - Islamic Studies Elective</w:t>
      </w:r>
    </w:p>
    <w:p w14:paraId="4A73B8EE" w14:textId="77777777" w:rsidR="00041823" w:rsidRPr="00041823" w:rsidRDefault="00041823" w:rsidP="00041823">
      <w:pPr>
        <w:pStyle w:val="Default"/>
        <w:numPr>
          <w:ilvl w:val="0"/>
          <w:numId w:val="14"/>
        </w:numPr>
        <w:rPr>
          <w:sz w:val="22"/>
          <w:szCs w:val="22"/>
        </w:rPr>
      </w:pPr>
      <w:r w:rsidRPr="00041823">
        <w:rPr>
          <w:sz w:val="22"/>
          <w:szCs w:val="22"/>
        </w:rPr>
        <w:t>MAC - Islamic Studies Pathway Elective</w:t>
      </w:r>
    </w:p>
    <w:p w14:paraId="548A5E66" w14:textId="77777777" w:rsidR="00041823" w:rsidRPr="00041823" w:rsidRDefault="00041823" w:rsidP="00041823">
      <w:pPr>
        <w:pStyle w:val="Default"/>
        <w:numPr>
          <w:ilvl w:val="0"/>
          <w:numId w:val="14"/>
        </w:numPr>
        <w:rPr>
          <w:sz w:val="22"/>
          <w:szCs w:val="22"/>
        </w:rPr>
      </w:pPr>
      <w:r w:rsidRPr="00041823">
        <w:rPr>
          <w:sz w:val="22"/>
          <w:szCs w:val="22"/>
        </w:rPr>
        <w:t>MAC - Chaplaincy elective</w:t>
      </w:r>
    </w:p>
    <w:p w14:paraId="2C950746" w14:textId="5B544406" w:rsidR="003D5FA4" w:rsidRDefault="00041823" w:rsidP="00041823">
      <w:pPr>
        <w:pStyle w:val="Default"/>
        <w:numPr>
          <w:ilvl w:val="0"/>
          <w:numId w:val="14"/>
        </w:numPr>
        <w:rPr>
          <w:sz w:val="22"/>
          <w:szCs w:val="22"/>
        </w:rPr>
      </w:pPr>
      <w:r w:rsidRPr="00041823">
        <w:rPr>
          <w:sz w:val="22"/>
          <w:szCs w:val="22"/>
        </w:rPr>
        <w:t>MAP - Elective</w:t>
      </w:r>
    </w:p>
    <w:p w14:paraId="24434FE1" w14:textId="10DF2E90" w:rsidR="004E2657" w:rsidRPr="005D3BA7" w:rsidRDefault="004E2657" w:rsidP="004E2657">
      <w:pPr>
        <w:pStyle w:val="Default"/>
        <w:rPr>
          <w:sz w:val="22"/>
          <w:szCs w:val="22"/>
        </w:rPr>
      </w:pPr>
    </w:p>
    <w:p w14:paraId="6098E73A" w14:textId="4821B5B9" w:rsidR="001B2A71" w:rsidRPr="005D3BA7" w:rsidRDefault="00D74A42" w:rsidP="001B2A71">
      <w:pPr>
        <w:pStyle w:val="Default"/>
        <w:rPr>
          <w:sz w:val="22"/>
          <w:szCs w:val="22"/>
        </w:rPr>
      </w:pPr>
      <w:r w:rsidRPr="005D3BA7">
        <w:rPr>
          <w:sz w:val="22"/>
          <w:szCs w:val="22"/>
        </w:rPr>
        <w:t xml:space="preserve">The </w:t>
      </w:r>
      <w:r w:rsidR="001D0147" w:rsidRPr="005D3BA7">
        <w:rPr>
          <w:sz w:val="22"/>
          <w:szCs w:val="22"/>
        </w:rPr>
        <w:t>syllabus and course</w:t>
      </w:r>
      <w:r w:rsidRPr="005D3BA7">
        <w:rPr>
          <w:sz w:val="22"/>
          <w:szCs w:val="22"/>
        </w:rPr>
        <w:t xml:space="preserve"> conversation</w:t>
      </w:r>
      <w:r w:rsidR="001D0147" w:rsidRPr="005D3BA7">
        <w:rPr>
          <w:sz w:val="22"/>
          <w:szCs w:val="22"/>
        </w:rPr>
        <w:t>s</w:t>
      </w:r>
      <w:r w:rsidRPr="005D3BA7">
        <w:rPr>
          <w:sz w:val="22"/>
          <w:szCs w:val="22"/>
        </w:rPr>
        <w:t xml:space="preserve"> </w:t>
      </w:r>
      <w:r w:rsidR="001D0147" w:rsidRPr="005D3BA7">
        <w:rPr>
          <w:sz w:val="22"/>
          <w:szCs w:val="22"/>
        </w:rPr>
        <w:t xml:space="preserve">aspire to honor the </w:t>
      </w:r>
      <w:r w:rsidR="001B2A71" w:rsidRPr="005D3BA7">
        <w:rPr>
          <w:sz w:val="22"/>
          <w:szCs w:val="22"/>
        </w:rPr>
        <w:t>Hartford Values for Collaborative Teaching and Learning:</w:t>
      </w:r>
    </w:p>
    <w:p w14:paraId="64EB795B" w14:textId="4278C10C" w:rsidR="001B2A71" w:rsidRPr="005D3BA7" w:rsidRDefault="001B2A71" w:rsidP="00D74A42">
      <w:pPr>
        <w:pStyle w:val="Default"/>
        <w:numPr>
          <w:ilvl w:val="0"/>
          <w:numId w:val="11"/>
        </w:numPr>
        <w:rPr>
          <w:sz w:val="22"/>
          <w:szCs w:val="22"/>
        </w:rPr>
      </w:pPr>
      <w:r w:rsidRPr="005D3BA7">
        <w:rPr>
          <w:sz w:val="22"/>
          <w:szCs w:val="22"/>
        </w:rPr>
        <w:t>Showing mutual appreciation and respect for others–modeling the privilege to learn from and partner with each other.</w:t>
      </w:r>
    </w:p>
    <w:p w14:paraId="389B775E" w14:textId="589F02F3" w:rsidR="001B2A71" w:rsidRPr="005D3BA7" w:rsidRDefault="001B2A71" w:rsidP="00D74A42">
      <w:pPr>
        <w:pStyle w:val="Default"/>
        <w:numPr>
          <w:ilvl w:val="0"/>
          <w:numId w:val="11"/>
        </w:numPr>
        <w:rPr>
          <w:sz w:val="22"/>
          <w:szCs w:val="22"/>
        </w:rPr>
      </w:pPr>
      <w:r w:rsidRPr="005D3BA7">
        <w:rPr>
          <w:sz w:val="22"/>
          <w:szCs w:val="22"/>
        </w:rPr>
        <w:t>Engaging in cross-disciplinary content and teaching</w:t>
      </w:r>
    </w:p>
    <w:p w14:paraId="3F3F2CC9" w14:textId="7FEC5549" w:rsidR="001B2A71" w:rsidRPr="005D3BA7" w:rsidRDefault="001B2A71" w:rsidP="00D74A42">
      <w:pPr>
        <w:pStyle w:val="Default"/>
        <w:numPr>
          <w:ilvl w:val="0"/>
          <w:numId w:val="11"/>
        </w:numPr>
        <w:rPr>
          <w:sz w:val="22"/>
          <w:szCs w:val="22"/>
        </w:rPr>
      </w:pPr>
      <w:r w:rsidRPr="005D3BA7">
        <w:rPr>
          <w:sz w:val="22"/>
          <w:szCs w:val="22"/>
        </w:rPr>
        <w:t>Paying attention to the whole personhood of another – history, race, religion, knowledge, gender, and rank</w:t>
      </w:r>
    </w:p>
    <w:p w14:paraId="75A5FA7A" w14:textId="5E6D2AF9" w:rsidR="001B2A71" w:rsidRPr="005D3BA7" w:rsidRDefault="001B2A71" w:rsidP="00D74A42">
      <w:pPr>
        <w:pStyle w:val="Default"/>
        <w:numPr>
          <w:ilvl w:val="0"/>
          <w:numId w:val="11"/>
        </w:numPr>
        <w:rPr>
          <w:sz w:val="22"/>
          <w:szCs w:val="22"/>
        </w:rPr>
      </w:pPr>
      <w:r w:rsidRPr="005D3BA7">
        <w:rPr>
          <w:sz w:val="22"/>
          <w:szCs w:val="22"/>
        </w:rPr>
        <w:t xml:space="preserve">Demonstrating how to disagree respectfully and </w:t>
      </w:r>
      <w:proofErr w:type="gramStart"/>
      <w:r w:rsidRPr="005D3BA7">
        <w:rPr>
          <w:sz w:val="22"/>
          <w:szCs w:val="22"/>
        </w:rPr>
        <w:t>well</w:t>
      </w:r>
      <w:proofErr w:type="gramEnd"/>
    </w:p>
    <w:p w14:paraId="5D09F1B9" w14:textId="6C7A5A27" w:rsidR="001B2A71" w:rsidRPr="005D3BA7" w:rsidRDefault="001B2A71" w:rsidP="00D74A42">
      <w:pPr>
        <w:pStyle w:val="Default"/>
        <w:numPr>
          <w:ilvl w:val="0"/>
          <w:numId w:val="11"/>
        </w:numPr>
        <w:rPr>
          <w:sz w:val="22"/>
          <w:szCs w:val="22"/>
        </w:rPr>
      </w:pPr>
      <w:r w:rsidRPr="005D3BA7">
        <w:rPr>
          <w:sz w:val="22"/>
          <w:szCs w:val="22"/>
        </w:rPr>
        <w:t xml:space="preserve">Embodying mutuality – Learning to construct ideas and skills and experiences </w:t>
      </w:r>
      <w:proofErr w:type="gramStart"/>
      <w:r w:rsidRPr="005D3BA7">
        <w:rPr>
          <w:sz w:val="22"/>
          <w:szCs w:val="22"/>
        </w:rPr>
        <w:t>together</w:t>
      </w:r>
      <w:proofErr w:type="gramEnd"/>
    </w:p>
    <w:p w14:paraId="4EA0FB8D" w14:textId="77777777" w:rsidR="001B2A71" w:rsidRPr="005D3BA7" w:rsidRDefault="001B2A71" w:rsidP="004E2657">
      <w:pPr>
        <w:pStyle w:val="Default"/>
        <w:rPr>
          <w:sz w:val="22"/>
          <w:szCs w:val="22"/>
        </w:rPr>
      </w:pPr>
    </w:p>
    <w:p w14:paraId="126EB439" w14:textId="77777777" w:rsidR="005A27B3" w:rsidRPr="005D3BA7" w:rsidRDefault="005A27B3" w:rsidP="003203E3">
      <w:pPr>
        <w:pStyle w:val="Default"/>
        <w:rPr>
          <w:sz w:val="22"/>
          <w:szCs w:val="22"/>
          <w:u w:val="single"/>
        </w:rPr>
      </w:pPr>
      <w:r w:rsidRPr="005D3BA7">
        <w:rPr>
          <w:b/>
          <w:bCs/>
          <w:sz w:val="22"/>
          <w:szCs w:val="22"/>
          <w:u w:val="single"/>
        </w:rPr>
        <w:t>Assessment</w:t>
      </w:r>
      <w:r w:rsidR="007E6220" w:rsidRPr="005D3BA7">
        <w:rPr>
          <w:b/>
          <w:bCs/>
          <w:sz w:val="22"/>
          <w:szCs w:val="22"/>
        </w:rPr>
        <w:t>:</w:t>
      </w:r>
      <w:r w:rsidRPr="005D3BA7">
        <w:rPr>
          <w:b/>
          <w:bCs/>
          <w:sz w:val="22"/>
          <w:szCs w:val="22"/>
          <w:u w:val="single"/>
        </w:rPr>
        <w:t xml:space="preserve"> </w:t>
      </w:r>
    </w:p>
    <w:p w14:paraId="60F213CF" w14:textId="30E56237" w:rsidR="00474F56" w:rsidRPr="005D3BA7" w:rsidRDefault="005A27B3" w:rsidP="003203E3">
      <w:pPr>
        <w:pStyle w:val="Default"/>
        <w:rPr>
          <w:sz w:val="22"/>
          <w:szCs w:val="22"/>
        </w:rPr>
      </w:pPr>
      <w:r w:rsidRPr="005D3BA7">
        <w:rPr>
          <w:b/>
          <w:bCs/>
          <w:sz w:val="22"/>
          <w:szCs w:val="22"/>
        </w:rPr>
        <w:t>It is expected that all aspects of this course will be completed by</w:t>
      </w:r>
      <w:r w:rsidR="00474F56" w:rsidRPr="005D3BA7">
        <w:rPr>
          <w:b/>
          <w:bCs/>
          <w:sz w:val="22"/>
          <w:szCs w:val="22"/>
        </w:rPr>
        <w:t xml:space="preserve"> </w:t>
      </w:r>
      <w:r w:rsidR="008471FA">
        <w:rPr>
          <w:b/>
          <w:bCs/>
          <w:sz w:val="22"/>
          <w:szCs w:val="22"/>
        </w:rPr>
        <w:t>June 30, 202</w:t>
      </w:r>
      <w:r w:rsidR="003074CA">
        <w:rPr>
          <w:b/>
          <w:bCs/>
          <w:sz w:val="22"/>
          <w:szCs w:val="22"/>
        </w:rPr>
        <w:t xml:space="preserve">4 </w:t>
      </w:r>
      <w:r w:rsidR="003074CA" w:rsidRPr="003074CA">
        <w:rPr>
          <w:sz w:val="22"/>
          <w:szCs w:val="22"/>
        </w:rPr>
        <w:t>(tentative date).</w:t>
      </w:r>
      <w:r w:rsidRPr="005D3BA7">
        <w:rPr>
          <w:b/>
          <w:bCs/>
          <w:sz w:val="22"/>
          <w:szCs w:val="22"/>
        </w:rPr>
        <w:t xml:space="preserve"> </w:t>
      </w:r>
      <w:r w:rsidRPr="005D3BA7">
        <w:rPr>
          <w:sz w:val="22"/>
          <w:szCs w:val="22"/>
        </w:rPr>
        <w:t xml:space="preserve">Grades will be based on completion of assignments, attendance, meaningful participation in class discussion, and completion of written assignments </w:t>
      </w:r>
      <w:r w:rsidR="00694BDD" w:rsidRPr="005D3BA7">
        <w:rPr>
          <w:sz w:val="22"/>
          <w:szCs w:val="22"/>
        </w:rPr>
        <w:t xml:space="preserve">as detailed below. </w:t>
      </w:r>
    </w:p>
    <w:p w14:paraId="00166079" w14:textId="77777777" w:rsidR="00474F56" w:rsidRPr="005D3BA7" w:rsidRDefault="00474F56" w:rsidP="003203E3">
      <w:pPr>
        <w:pStyle w:val="Default"/>
        <w:rPr>
          <w:sz w:val="22"/>
          <w:szCs w:val="22"/>
        </w:rPr>
      </w:pPr>
    </w:p>
    <w:p w14:paraId="0C33452E" w14:textId="58CF8F69" w:rsidR="000D3C30" w:rsidRPr="005D3BA7" w:rsidRDefault="00FA2F59" w:rsidP="003203E3">
      <w:pPr>
        <w:pStyle w:val="Default"/>
        <w:rPr>
          <w:sz w:val="22"/>
          <w:szCs w:val="22"/>
        </w:rPr>
      </w:pPr>
      <w:r w:rsidRPr="005D3BA7">
        <w:rPr>
          <w:sz w:val="22"/>
          <w:szCs w:val="22"/>
        </w:rPr>
        <w:t xml:space="preserve">Hartford </w:t>
      </w:r>
      <w:r w:rsidR="00791B5B">
        <w:rPr>
          <w:sz w:val="22"/>
          <w:szCs w:val="22"/>
        </w:rPr>
        <w:t>International University</w:t>
      </w:r>
      <w:r w:rsidRPr="005D3BA7">
        <w:rPr>
          <w:sz w:val="22"/>
          <w:szCs w:val="22"/>
        </w:rPr>
        <w:t xml:space="preserve"> takes plagiarism very seriously.  </w:t>
      </w:r>
      <w:r w:rsidR="006F0DAB" w:rsidRPr="005D3BA7">
        <w:rPr>
          <w:sz w:val="22"/>
          <w:szCs w:val="22"/>
        </w:rPr>
        <w:t xml:space="preserve">The policy says this, “Plagiarism, the failure to give proper credit for the words and ideas of another person, whether published or unpublished, is strictly prohibited.  All written material submitted by students must be their own original work; where the words and ideas of others are </w:t>
      </w:r>
      <w:proofErr w:type="gramStart"/>
      <w:r w:rsidR="006F0DAB" w:rsidRPr="005D3BA7">
        <w:rPr>
          <w:sz w:val="22"/>
          <w:szCs w:val="22"/>
        </w:rPr>
        <w:t>used</w:t>
      </w:r>
      <w:proofErr w:type="gramEnd"/>
      <w:r w:rsidR="006F0DAB" w:rsidRPr="005D3BA7">
        <w:rPr>
          <w:sz w:val="22"/>
          <w:szCs w:val="22"/>
        </w:rPr>
        <w:t xml:space="preserve"> they must be acknowledged.” </w:t>
      </w:r>
    </w:p>
    <w:p w14:paraId="40D5208D" w14:textId="3AC48152" w:rsidR="000D3C30" w:rsidRPr="005D3BA7" w:rsidRDefault="00FA2F59" w:rsidP="000D3C30">
      <w:pPr>
        <w:pStyle w:val="Default"/>
        <w:numPr>
          <w:ilvl w:val="0"/>
          <w:numId w:val="12"/>
        </w:numPr>
        <w:rPr>
          <w:sz w:val="22"/>
          <w:szCs w:val="22"/>
        </w:rPr>
      </w:pPr>
      <w:r w:rsidRPr="005D3BA7">
        <w:rPr>
          <w:sz w:val="22"/>
          <w:szCs w:val="22"/>
        </w:rPr>
        <w:lastRenderedPageBreak/>
        <w:t xml:space="preserve">Please see this link for more information about the </w:t>
      </w:r>
      <w:r w:rsidR="00791B5B">
        <w:rPr>
          <w:sz w:val="22"/>
          <w:szCs w:val="22"/>
        </w:rPr>
        <w:t>university</w:t>
      </w:r>
      <w:r w:rsidRPr="005D3BA7">
        <w:rPr>
          <w:sz w:val="22"/>
          <w:szCs w:val="22"/>
        </w:rPr>
        <w:t xml:space="preserve">’s plagiarism policy:  </w:t>
      </w:r>
      <w:hyperlink r:id="rId7" w:history="1">
        <w:r w:rsidRPr="005D3BA7">
          <w:rPr>
            <w:rStyle w:val="Hyperlink"/>
            <w:sz w:val="22"/>
            <w:szCs w:val="22"/>
          </w:rPr>
          <w:t>https://www.hartsem.edu/current-students/policies/</w:t>
        </w:r>
      </w:hyperlink>
      <w:r w:rsidR="003B480D" w:rsidRPr="005D3BA7">
        <w:rPr>
          <w:sz w:val="22"/>
          <w:szCs w:val="22"/>
        </w:rPr>
        <w:t xml:space="preserve">.  </w:t>
      </w:r>
    </w:p>
    <w:p w14:paraId="234BD338" w14:textId="77777777" w:rsidR="000D3C30" w:rsidRPr="005D3BA7" w:rsidRDefault="00694BDD" w:rsidP="000D3C30">
      <w:pPr>
        <w:pStyle w:val="Default"/>
        <w:numPr>
          <w:ilvl w:val="0"/>
          <w:numId w:val="12"/>
        </w:numPr>
        <w:rPr>
          <w:sz w:val="22"/>
          <w:szCs w:val="22"/>
        </w:rPr>
      </w:pPr>
      <w:r w:rsidRPr="005D3BA7">
        <w:rPr>
          <w:sz w:val="22"/>
          <w:szCs w:val="22"/>
        </w:rPr>
        <w:t xml:space="preserve">For additional information </w:t>
      </w:r>
      <w:r w:rsidR="008E248D" w:rsidRPr="005D3BA7">
        <w:rPr>
          <w:sz w:val="22"/>
          <w:szCs w:val="22"/>
        </w:rPr>
        <w:t xml:space="preserve">for writing resources, please use this link: </w:t>
      </w:r>
      <w:hyperlink r:id="rId8" w:history="1">
        <w:r w:rsidR="008E248D" w:rsidRPr="005D3BA7">
          <w:rPr>
            <w:rStyle w:val="Hyperlink"/>
            <w:sz w:val="22"/>
            <w:szCs w:val="22"/>
          </w:rPr>
          <w:t>https://www.hartsem.edu/current-students/student-writing-resources/</w:t>
        </w:r>
      </w:hyperlink>
      <w:r w:rsidR="008E248D" w:rsidRPr="005D3BA7">
        <w:rPr>
          <w:sz w:val="22"/>
          <w:szCs w:val="22"/>
        </w:rPr>
        <w:t xml:space="preserve">.  </w:t>
      </w:r>
    </w:p>
    <w:p w14:paraId="0B1D4CE6" w14:textId="5ACA0264" w:rsidR="000D3C30" w:rsidRPr="005D3BA7" w:rsidRDefault="008E248D" w:rsidP="000D3C30">
      <w:pPr>
        <w:pStyle w:val="Default"/>
        <w:numPr>
          <w:ilvl w:val="0"/>
          <w:numId w:val="12"/>
        </w:numPr>
        <w:rPr>
          <w:sz w:val="22"/>
          <w:szCs w:val="22"/>
        </w:rPr>
      </w:pPr>
      <w:r w:rsidRPr="005D3BA7">
        <w:rPr>
          <w:sz w:val="22"/>
          <w:szCs w:val="22"/>
        </w:rPr>
        <w:t xml:space="preserve">Also available are </w:t>
      </w:r>
      <w:r w:rsidR="00694BDD" w:rsidRPr="005D3BA7">
        <w:rPr>
          <w:sz w:val="22"/>
          <w:szCs w:val="22"/>
        </w:rPr>
        <w:t xml:space="preserve">Hartford </w:t>
      </w:r>
      <w:r w:rsidR="00791B5B">
        <w:rPr>
          <w:sz w:val="22"/>
          <w:szCs w:val="22"/>
        </w:rPr>
        <w:t>International University</w:t>
      </w:r>
      <w:r w:rsidR="000D3C30" w:rsidRPr="005D3BA7">
        <w:rPr>
          <w:sz w:val="22"/>
          <w:szCs w:val="22"/>
        </w:rPr>
        <w:t>’s</w:t>
      </w:r>
      <w:r w:rsidR="00694BDD" w:rsidRPr="005D3BA7">
        <w:rPr>
          <w:sz w:val="22"/>
          <w:szCs w:val="22"/>
        </w:rPr>
        <w:t xml:space="preserve"> General Guidelines for a Research Paper</w:t>
      </w:r>
      <w:r w:rsidR="000D3C30" w:rsidRPr="005D3BA7">
        <w:rPr>
          <w:sz w:val="22"/>
          <w:szCs w:val="22"/>
        </w:rPr>
        <w:t xml:space="preserve">, which can be found here:  </w:t>
      </w:r>
      <w:hyperlink r:id="rId9" w:history="1">
        <w:r w:rsidR="000D3C30" w:rsidRPr="005D3BA7">
          <w:rPr>
            <w:rStyle w:val="Hyperlink"/>
            <w:sz w:val="22"/>
            <w:szCs w:val="22"/>
          </w:rPr>
          <w:t>https://www.hartsem.edu/wp-content/uploads/Guidelines-for-Writing-A-Research-Paper2.pdf</w:t>
        </w:r>
      </w:hyperlink>
      <w:r w:rsidR="000D3C30" w:rsidRPr="005D3BA7">
        <w:rPr>
          <w:sz w:val="22"/>
          <w:szCs w:val="22"/>
        </w:rPr>
        <w:t>.</w:t>
      </w:r>
    </w:p>
    <w:p w14:paraId="3C04B3CB" w14:textId="756B0C7C" w:rsidR="005A27B3" w:rsidRPr="005D3BA7" w:rsidRDefault="000D3C30" w:rsidP="000D3C30">
      <w:pPr>
        <w:pStyle w:val="Default"/>
        <w:numPr>
          <w:ilvl w:val="0"/>
          <w:numId w:val="12"/>
        </w:numPr>
        <w:rPr>
          <w:sz w:val="22"/>
          <w:szCs w:val="22"/>
        </w:rPr>
      </w:pPr>
      <w:r w:rsidRPr="005D3BA7">
        <w:rPr>
          <w:sz w:val="22"/>
          <w:szCs w:val="22"/>
        </w:rPr>
        <w:t>Another useful resource is</w:t>
      </w:r>
      <w:r w:rsidR="00694BDD" w:rsidRPr="005D3BA7">
        <w:rPr>
          <w:sz w:val="22"/>
          <w:szCs w:val="22"/>
        </w:rPr>
        <w:t xml:space="preserve"> Kate L. Turabian’s, </w:t>
      </w:r>
      <w:r w:rsidR="00694BDD" w:rsidRPr="005D3BA7">
        <w:rPr>
          <w:i/>
          <w:sz w:val="22"/>
          <w:szCs w:val="22"/>
        </w:rPr>
        <w:t>A Manual for Writers of Term Papers, Theses and Dissertations</w:t>
      </w:r>
      <w:r w:rsidR="00694BDD" w:rsidRPr="005D3BA7">
        <w:rPr>
          <w:sz w:val="22"/>
          <w:szCs w:val="22"/>
        </w:rPr>
        <w:t>, (6th Edition, University of Chicago Press, 199</w:t>
      </w:r>
      <w:r w:rsidRPr="005D3BA7">
        <w:rPr>
          <w:sz w:val="22"/>
          <w:szCs w:val="22"/>
        </w:rPr>
        <w:t>6.</w:t>
      </w:r>
    </w:p>
    <w:p w14:paraId="4C8EAFD1" w14:textId="18FBB4BA" w:rsidR="002F16BC" w:rsidRPr="005D3BA7" w:rsidRDefault="002F16BC" w:rsidP="003203E3">
      <w:pPr>
        <w:pStyle w:val="Default"/>
        <w:rPr>
          <w:sz w:val="22"/>
          <w:szCs w:val="22"/>
        </w:rPr>
      </w:pPr>
    </w:p>
    <w:p w14:paraId="3F1E17F9" w14:textId="008A7E42" w:rsidR="00474F56" w:rsidRPr="005D3BA7" w:rsidRDefault="00474F56" w:rsidP="003203E3">
      <w:pPr>
        <w:pStyle w:val="Default"/>
        <w:rPr>
          <w:sz w:val="22"/>
          <w:szCs w:val="22"/>
        </w:rPr>
      </w:pPr>
      <w:r w:rsidRPr="005D3BA7">
        <w:rPr>
          <w:sz w:val="22"/>
          <w:szCs w:val="22"/>
        </w:rPr>
        <w:t>The requirements are as follows:</w:t>
      </w:r>
    </w:p>
    <w:p w14:paraId="7E847321" w14:textId="77777777" w:rsidR="005A27B3" w:rsidRPr="005D3BA7" w:rsidRDefault="005A27B3" w:rsidP="003203E3">
      <w:pPr>
        <w:pStyle w:val="Default"/>
        <w:ind w:left="720"/>
        <w:rPr>
          <w:sz w:val="22"/>
          <w:szCs w:val="22"/>
        </w:rPr>
      </w:pPr>
    </w:p>
    <w:p w14:paraId="3A41B931" w14:textId="53BDFE6E" w:rsidR="005A27B3" w:rsidRPr="005D3BA7" w:rsidRDefault="005A27B3" w:rsidP="003203E3">
      <w:pPr>
        <w:pStyle w:val="Default"/>
        <w:ind w:left="720"/>
        <w:rPr>
          <w:sz w:val="22"/>
          <w:szCs w:val="22"/>
        </w:rPr>
      </w:pPr>
      <w:r w:rsidRPr="005D3BA7">
        <w:rPr>
          <w:b/>
          <w:bCs/>
          <w:sz w:val="22"/>
          <w:szCs w:val="22"/>
        </w:rPr>
        <w:t xml:space="preserve">Attendance &amp; Class </w:t>
      </w:r>
      <w:r w:rsidR="007E6220" w:rsidRPr="005D3BA7">
        <w:rPr>
          <w:b/>
          <w:bCs/>
          <w:sz w:val="22"/>
          <w:szCs w:val="22"/>
        </w:rPr>
        <w:t>Participation</w:t>
      </w:r>
      <w:r w:rsidRPr="005D3BA7">
        <w:rPr>
          <w:b/>
          <w:bCs/>
          <w:sz w:val="22"/>
          <w:szCs w:val="22"/>
        </w:rPr>
        <w:t xml:space="preserve"> [</w:t>
      </w:r>
      <w:r w:rsidR="00E34712">
        <w:rPr>
          <w:b/>
          <w:bCs/>
          <w:sz w:val="22"/>
          <w:szCs w:val="22"/>
        </w:rPr>
        <w:t>4</w:t>
      </w:r>
      <w:r w:rsidR="00940327" w:rsidRPr="005D3BA7">
        <w:rPr>
          <w:b/>
          <w:bCs/>
          <w:sz w:val="22"/>
          <w:szCs w:val="22"/>
        </w:rPr>
        <w:t>0</w:t>
      </w:r>
      <w:r w:rsidRPr="005D3BA7">
        <w:rPr>
          <w:b/>
          <w:bCs/>
          <w:sz w:val="22"/>
          <w:szCs w:val="22"/>
        </w:rPr>
        <w:t xml:space="preserve">%] </w:t>
      </w:r>
    </w:p>
    <w:p w14:paraId="066A5E8D" w14:textId="57E444F8" w:rsidR="005A27B3" w:rsidRPr="005D3BA7" w:rsidRDefault="005A27B3" w:rsidP="003203E3">
      <w:pPr>
        <w:pStyle w:val="Default"/>
        <w:ind w:left="720"/>
        <w:rPr>
          <w:sz w:val="22"/>
          <w:szCs w:val="22"/>
        </w:rPr>
      </w:pPr>
      <w:r w:rsidRPr="005D3BA7">
        <w:rPr>
          <w:sz w:val="22"/>
          <w:szCs w:val="22"/>
        </w:rPr>
        <w:t xml:space="preserve">Presence and participation during the course </w:t>
      </w:r>
      <w:r w:rsidR="00A34F34" w:rsidRPr="005D3BA7">
        <w:rPr>
          <w:sz w:val="22"/>
          <w:szCs w:val="22"/>
        </w:rPr>
        <w:t>meetings</w:t>
      </w:r>
      <w:r w:rsidRPr="005D3BA7">
        <w:rPr>
          <w:sz w:val="22"/>
          <w:szCs w:val="22"/>
        </w:rPr>
        <w:t xml:space="preserve"> and participation online via the Canvas </w:t>
      </w:r>
      <w:r w:rsidR="0061323F" w:rsidRPr="005D3BA7">
        <w:rPr>
          <w:sz w:val="22"/>
          <w:szCs w:val="22"/>
        </w:rPr>
        <w:t>are essential components</w:t>
      </w:r>
      <w:r w:rsidR="0008179B" w:rsidRPr="005D3BA7">
        <w:rPr>
          <w:sz w:val="22"/>
          <w:szCs w:val="22"/>
        </w:rPr>
        <w:t xml:space="preserve"> of this course</w:t>
      </w:r>
      <w:r w:rsidRPr="005D3BA7">
        <w:rPr>
          <w:sz w:val="22"/>
          <w:szCs w:val="22"/>
        </w:rPr>
        <w:t xml:space="preserve">. </w:t>
      </w:r>
      <w:r w:rsidR="0016500C">
        <w:rPr>
          <w:i/>
          <w:iCs/>
          <w:sz w:val="22"/>
          <w:szCs w:val="22"/>
        </w:rPr>
        <w:t>Because this class meets only five times face-to-face</w:t>
      </w:r>
      <w:r w:rsidR="0016500C">
        <w:rPr>
          <w:sz w:val="22"/>
          <w:szCs w:val="22"/>
        </w:rPr>
        <w:t>, m</w:t>
      </w:r>
      <w:r w:rsidR="000E2956" w:rsidRPr="005D3BA7">
        <w:rPr>
          <w:sz w:val="22"/>
          <w:szCs w:val="22"/>
        </w:rPr>
        <w:t>issing class may</w:t>
      </w:r>
      <w:r w:rsidRPr="005D3BA7">
        <w:rPr>
          <w:sz w:val="22"/>
          <w:szCs w:val="22"/>
        </w:rPr>
        <w:t xml:space="preserve"> result in an automatic lowering of your final grade, unless an adequate manner of making up the time and covering the material is negotiated with the instructor. </w:t>
      </w:r>
    </w:p>
    <w:p w14:paraId="2DF984BC" w14:textId="35E74C5D" w:rsidR="00A34F34" w:rsidRPr="005D3BA7" w:rsidRDefault="00A34F34" w:rsidP="003203E3">
      <w:pPr>
        <w:pStyle w:val="Default"/>
        <w:ind w:left="720"/>
        <w:rPr>
          <w:sz w:val="22"/>
          <w:szCs w:val="22"/>
        </w:rPr>
      </w:pPr>
    </w:p>
    <w:p w14:paraId="056960AF" w14:textId="6A8F6FA2" w:rsidR="006C0B1B" w:rsidRPr="005D3BA7" w:rsidRDefault="000B21D8" w:rsidP="003203E3">
      <w:pPr>
        <w:pStyle w:val="Default"/>
        <w:ind w:left="720"/>
        <w:rPr>
          <w:b/>
          <w:bCs/>
          <w:sz w:val="22"/>
          <w:szCs w:val="22"/>
        </w:rPr>
      </w:pPr>
      <w:r>
        <w:rPr>
          <w:b/>
          <w:bCs/>
          <w:sz w:val="22"/>
          <w:szCs w:val="22"/>
        </w:rPr>
        <w:t>R</w:t>
      </w:r>
      <w:r w:rsidR="006C0B1B" w:rsidRPr="005D3BA7">
        <w:rPr>
          <w:b/>
          <w:bCs/>
          <w:sz w:val="22"/>
          <w:szCs w:val="22"/>
        </w:rPr>
        <w:t>eflections [</w:t>
      </w:r>
      <w:r w:rsidR="00441529" w:rsidRPr="005D3BA7">
        <w:rPr>
          <w:b/>
          <w:bCs/>
          <w:sz w:val="22"/>
          <w:szCs w:val="22"/>
        </w:rPr>
        <w:t>5</w:t>
      </w:r>
      <w:r w:rsidR="006C0B1B" w:rsidRPr="005D3BA7">
        <w:rPr>
          <w:b/>
          <w:bCs/>
          <w:sz w:val="22"/>
          <w:szCs w:val="22"/>
        </w:rPr>
        <w:t>%</w:t>
      </w:r>
      <w:r w:rsidR="00361157" w:rsidRPr="005D3BA7">
        <w:rPr>
          <w:b/>
          <w:bCs/>
          <w:sz w:val="22"/>
          <w:szCs w:val="22"/>
        </w:rPr>
        <w:t>]</w:t>
      </w:r>
    </w:p>
    <w:p w14:paraId="28D7DE47" w14:textId="57489268" w:rsidR="00361157" w:rsidRPr="005D3BA7" w:rsidRDefault="00A13AB8" w:rsidP="003203E3">
      <w:pPr>
        <w:pStyle w:val="Default"/>
        <w:ind w:left="720"/>
        <w:rPr>
          <w:sz w:val="22"/>
          <w:szCs w:val="22"/>
        </w:rPr>
      </w:pPr>
      <w:r w:rsidRPr="005D3BA7">
        <w:rPr>
          <w:sz w:val="22"/>
          <w:szCs w:val="22"/>
        </w:rPr>
        <w:t>Write</w:t>
      </w:r>
      <w:r w:rsidR="00361157" w:rsidRPr="005D3BA7">
        <w:rPr>
          <w:sz w:val="22"/>
          <w:szCs w:val="22"/>
        </w:rPr>
        <w:t xml:space="preserve"> a reflection</w:t>
      </w:r>
      <w:r w:rsidR="004E48D9" w:rsidRPr="005D3BA7">
        <w:rPr>
          <w:sz w:val="22"/>
          <w:szCs w:val="22"/>
        </w:rPr>
        <w:t xml:space="preserve"> (approx. 400 words)</w:t>
      </w:r>
      <w:r w:rsidR="00AA38F5" w:rsidRPr="005D3BA7">
        <w:rPr>
          <w:sz w:val="22"/>
          <w:szCs w:val="22"/>
        </w:rPr>
        <w:t xml:space="preserve"> or</w:t>
      </w:r>
      <w:r w:rsidRPr="005D3BA7">
        <w:rPr>
          <w:sz w:val="22"/>
          <w:szCs w:val="22"/>
        </w:rPr>
        <w:t xml:space="preserve"> engage in a</w:t>
      </w:r>
      <w:r w:rsidR="00AA38F5" w:rsidRPr="005D3BA7">
        <w:rPr>
          <w:sz w:val="22"/>
          <w:szCs w:val="22"/>
        </w:rPr>
        <w:t xml:space="preserve"> </w:t>
      </w:r>
      <w:r w:rsidRPr="005D3BA7">
        <w:rPr>
          <w:sz w:val="22"/>
          <w:szCs w:val="22"/>
        </w:rPr>
        <w:t>project/activity</w:t>
      </w:r>
      <w:r w:rsidR="004E48D9" w:rsidRPr="005D3BA7">
        <w:rPr>
          <w:sz w:val="22"/>
          <w:szCs w:val="22"/>
        </w:rPr>
        <w:t xml:space="preserve"> based on a prompt provided by the instructor</w:t>
      </w:r>
      <w:r w:rsidR="00361157" w:rsidRPr="005D3BA7">
        <w:rPr>
          <w:sz w:val="22"/>
          <w:szCs w:val="22"/>
        </w:rPr>
        <w:t xml:space="preserve"> to be </w:t>
      </w:r>
      <w:r w:rsidR="00020F5C" w:rsidRPr="005D3BA7">
        <w:rPr>
          <w:sz w:val="22"/>
          <w:szCs w:val="22"/>
        </w:rPr>
        <w:t>completed</w:t>
      </w:r>
      <w:r w:rsidR="00361157" w:rsidRPr="005D3BA7">
        <w:rPr>
          <w:sz w:val="22"/>
          <w:szCs w:val="22"/>
        </w:rPr>
        <w:t xml:space="preserve"> by </w:t>
      </w:r>
      <w:r w:rsidR="00120164" w:rsidRPr="005D3BA7">
        <w:rPr>
          <w:b/>
          <w:bCs/>
          <w:sz w:val="22"/>
          <w:szCs w:val="22"/>
        </w:rPr>
        <w:t>8am the day of the class</w:t>
      </w:r>
      <w:r w:rsidR="0008179B" w:rsidRPr="005D3BA7">
        <w:rPr>
          <w:sz w:val="22"/>
          <w:szCs w:val="22"/>
        </w:rPr>
        <w:t xml:space="preserve"> (</w:t>
      </w:r>
      <w:r w:rsidR="00E47AB1">
        <w:rPr>
          <w:sz w:val="22"/>
          <w:szCs w:val="22"/>
        </w:rPr>
        <w:t>5</w:t>
      </w:r>
      <w:r w:rsidR="0008179B" w:rsidRPr="005D3BA7">
        <w:rPr>
          <w:sz w:val="22"/>
          <w:szCs w:val="22"/>
        </w:rPr>
        <w:t xml:space="preserve"> total). </w:t>
      </w:r>
    </w:p>
    <w:p w14:paraId="39BA0138" w14:textId="77777777" w:rsidR="007E6220" w:rsidRPr="005D3BA7" w:rsidRDefault="007E6220" w:rsidP="003203E3">
      <w:pPr>
        <w:pStyle w:val="Default"/>
        <w:ind w:left="720"/>
        <w:rPr>
          <w:sz w:val="22"/>
          <w:szCs w:val="22"/>
        </w:rPr>
      </w:pPr>
    </w:p>
    <w:p w14:paraId="2FCD8B73" w14:textId="7226F285" w:rsidR="005A27B3" w:rsidRPr="005D3BA7" w:rsidRDefault="00BD593A" w:rsidP="003203E3">
      <w:pPr>
        <w:pStyle w:val="Default"/>
        <w:ind w:left="720"/>
        <w:rPr>
          <w:b/>
          <w:bCs/>
          <w:sz w:val="22"/>
          <w:szCs w:val="22"/>
        </w:rPr>
      </w:pPr>
      <w:r w:rsidRPr="005D3BA7">
        <w:rPr>
          <w:b/>
          <w:bCs/>
          <w:sz w:val="22"/>
          <w:szCs w:val="22"/>
        </w:rPr>
        <w:t>Project</w:t>
      </w:r>
      <w:r w:rsidR="00D8360E" w:rsidRPr="005D3BA7">
        <w:rPr>
          <w:b/>
          <w:bCs/>
          <w:sz w:val="22"/>
          <w:szCs w:val="22"/>
        </w:rPr>
        <w:t xml:space="preserve"> [</w:t>
      </w:r>
      <w:r w:rsidR="00B66D9B" w:rsidRPr="005D3BA7">
        <w:rPr>
          <w:b/>
          <w:bCs/>
          <w:sz w:val="22"/>
          <w:szCs w:val="22"/>
        </w:rPr>
        <w:t>1</w:t>
      </w:r>
      <w:r w:rsidR="00441529" w:rsidRPr="005D3BA7">
        <w:rPr>
          <w:b/>
          <w:bCs/>
          <w:sz w:val="22"/>
          <w:szCs w:val="22"/>
        </w:rPr>
        <w:t>5</w:t>
      </w:r>
      <w:r w:rsidR="005A27B3" w:rsidRPr="005D3BA7">
        <w:rPr>
          <w:b/>
          <w:bCs/>
          <w:sz w:val="22"/>
          <w:szCs w:val="22"/>
        </w:rPr>
        <w:t xml:space="preserve">%] </w:t>
      </w:r>
    </w:p>
    <w:p w14:paraId="1882646D" w14:textId="5D53775F" w:rsidR="00BD593A" w:rsidRPr="005D3BA7" w:rsidRDefault="00BD593A" w:rsidP="003203E3">
      <w:pPr>
        <w:pStyle w:val="Default"/>
        <w:ind w:left="720"/>
        <w:rPr>
          <w:sz w:val="22"/>
          <w:szCs w:val="22"/>
        </w:rPr>
      </w:pPr>
      <w:r w:rsidRPr="005D3BA7">
        <w:rPr>
          <w:bCs/>
          <w:sz w:val="22"/>
          <w:szCs w:val="22"/>
        </w:rPr>
        <w:t xml:space="preserve">Choose </w:t>
      </w:r>
      <w:r w:rsidRPr="005D3BA7">
        <w:rPr>
          <w:b/>
          <w:bCs/>
          <w:sz w:val="22"/>
          <w:szCs w:val="22"/>
        </w:rPr>
        <w:t>one</w:t>
      </w:r>
      <w:r w:rsidRPr="005D3BA7">
        <w:rPr>
          <w:bCs/>
          <w:sz w:val="22"/>
          <w:szCs w:val="22"/>
        </w:rPr>
        <w:t xml:space="preserve"> of the following:</w:t>
      </w:r>
    </w:p>
    <w:p w14:paraId="1E83725C" w14:textId="77777777" w:rsidR="00E52BCF" w:rsidRPr="005D3BA7" w:rsidRDefault="003E7378" w:rsidP="00BD593A">
      <w:pPr>
        <w:pStyle w:val="Default"/>
        <w:numPr>
          <w:ilvl w:val="0"/>
          <w:numId w:val="6"/>
        </w:numPr>
        <w:rPr>
          <w:sz w:val="22"/>
          <w:szCs w:val="22"/>
        </w:rPr>
      </w:pPr>
      <w:r w:rsidRPr="005D3BA7">
        <w:rPr>
          <w:sz w:val="22"/>
          <w:szCs w:val="22"/>
        </w:rPr>
        <w:t xml:space="preserve">Develop a program that you can implement in your context related to helping people build their resilience.  Be sure to </w:t>
      </w:r>
      <w:r w:rsidR="00E52BCF" w:rsidRPr="005D3BA7">
        <w:rPr>
          <w:sz w:val="22"/>
          <w:szCs w:val="22"/>
        </w:rPr>
        <w:t>include the following:</w:t>
      </w:r>
    </w:p>
    <w:p w14:paraId="2366EC6A" w14:textId="77777777" w:rsidR="00E52BCF" w:rsidRPr="005D3BA7" w:rsidRDefault="00E52BCF" w:rsidP="00E52BCF">
      <w:pPr>
        <w:pStyle w:val="Default"/>
        <w:numPr>
          <w:ilvl w:val="1"/>
          <w:numId w:val="6"/>
        </w:numPr>
        <w:rPr>
          <w:sz w:val="22"/>
          <w:szCs w:val="22"/>
        </w:rPr>
      </w:pPr>
      <w:r w:rsidRPr="005D3BA7">
        <w:rPr>
          <w:sz w:val="22"/>
          <w:szCs w:val="22"/>
        </w:rPr>
        <w:t>Detail the audience.</w:t>
      </w:r>
    </w:p>
    <w:p w14:paraId="72D82556" w14:textId="00588900" w:rsidR="00E52BCF" w:rsidRPr="005D3BA7" w:rsidRDefault="00E52BCF" w:rsidP="00E52BCF">
      <w:pPr>
        <w:pStyle w:val="Default"/>
        <w:numPr>
          <w:ilvl w:val="1"/>
          <w:numId w:val="6"/>
        </w:numPr>
        <w:rPr>
          <w:sz w:val="22"/>
          <w:szCs w:val="22"/>
        </w:rPr>
      </w:pPr>
      <w:r w:rsidRPr="005D3BA7">
        <w:rPr>
          <w:sz w:val="22"/>
          <w:szCs w:val="22"/>
        </w:rPr>
        <w:t>Describe your rationale for this proposed project by citing at least four sources (books or journal articles).</w:t>
      </w:r>
    </w:p>
    <w:p w14:paraId="1E8F626D" w14:textId="19968ABD" w:rsidR="003E7378" w:rsidRPr="005D3BA7" w:rsidRDefault="00E52BCF" w:rsidP="00E52BCF">
      <w:pPr>
        <w:pStyle w:val="Default"/>
        <w:numPr>
          <w:ilvl w:val="1"/>
          <w:numId w:val="6"/>
        </w:numPr>
        <w:rPr>
          <w:sz w:val="22"/>
          <w:szCs w:val="22"/>
        </w:rPr>
      </w:pPr>
      <w:r w:rsidRPr="005D3BA7">
        <w:rPr>
          <w:sz w:val="22"/>
          <w:szCs w:val="22"/>
        </w:rPr>
        <w:t xml:space="preserve">Propose how you might </w:t>
      </w:r>
      <w:r w:rsidR="003E7378" w:rsidRPr="005D3BA7">
        <w:rPr>
          <w:sz w:val="22"/>
          <w:szCs w:val="22"/>
        </w:rPr>
        <w:t>introduc</w:t>
      </w:r>
      <w:r w:rsidRPr="005D3BA7">
        <w:rPr>
          <w:sz w:val="22"/>
          <w:szCs w:val="22"/>
        </w:rPr>
        <w:t xml:space="preserve">e the program to stakeholders.  </w:t>
      </w:r>
    </w:p>
    <w:p w14:paraId="3F5544C2" w14:textId="67CF142F" w:rsidR="00E52BCF" w:rsidRPr="005D3BA7" w:rsidRDefault="00E52BCF" w:rsidP="00E52BCF">
      <w:pPr>
        <w:pStyle w:val="Default"/>
        <w:numPr>
          <w:ilvl w:val="1"/>
          <w:numId w:val="6"/>
        </w:numPr>
        <w:rPr>
          <w:sz w:val="22"/>
          <w:szCs w:val="22"/>
        </w:rPr>
      </w:pPr>
      <w:r w:rsidRPr="005D3BA7">
        <w:rPr>
          <w:sz w:val="22"/>
          <w:szCs w:val="22"/>
        </w:rPr>
        <w:t>Consider and propose how you intend to assess the success of the program.</w:t>
      </w:r>
    </w:p>
    <w:p w14:paraId="64F62264" w14:textId="7ABE357A" w:rsidR="00BD593A" w:rsidRPr="005D3BA7" w:rsidRDefault="00D74578" w:rsidP="00BD593A">
      <w:pPr>
        <w:pStyle w:val="Default"/>
        <w:numPr>
          <w:ilvl w:val="0"/>
          <w:numId w:val="6"/>
        </w:numPr>
        <w:rPr>
          <w:sz w:val="22"/>
          <w:szCs w:val="22"/>
        </w:rPr>
      </w:pPr>
      <w:r w:rsidRPr="005D3BA7">
        <w:rPr>
          <w:sz w:val="22"/>
          <w:szCs w:val="22"/>
        </w:rPr>
        <w:t xml:space="preserve">Create an instructional resource </w:t>
      </w:r>
      <w:r w:rsidR="003E7378" w:rsidRPr="005D3BA7">
        <w:rPr>
          <w:sz w:val="22"/>
          <w:szCs w:val="22"/>
        </w:rPr>
        <w:t>about resilience</w:t>
      </w:r>
      <w:r w:rsidR="003035F1" w:rsidRPr="005D3BA7">
        <w:rPr>
          <w:sz w:val="22"/>
          <w:szCs w:val="22"/>
        </w:rPr>
        <w:t xml:space="preserve"> that incorporates theology and Holy Writ from your spiritual/religious tradition</w:t>
      </w:r>
      <w:r w:rsidRPr="005D3BA7">
        <w:rPr>
          <w:sz w:val="22"/>
          <w:szCs w:val="22"/>
        </w:rPr>
        <w:t xml:space="preserve">.  Describe your audience.  </w:t>
      </w:r>
      <w:r w:rsidR="00BD593A" w:rsidRPr="005D3BA7">
        <w:rPr>
          <w:sz w:val="22"/>
          <w:szCs w:val="22"/>
        </w:rPr>
        <w:t xml:space="preserve">Your research for this project should </w:t>
      </w:r>
      <w:r w:rsidR="00B52216" w:rsidRPr="005D3BA7">
        <w:rPr>
          <w:sz w:val="22"/>
          <w:szCs w:val="22"/>
        </w:rPr>
        <w:t>cite</w:t>
      </w:r>
      <w:r w:rsidR="00BD593A" w:rsidRPr="005D3BA7">
        <w:rPr>
          <w:sz w:val="22"/>
          <w:szCs w:val="22"/>
        </w:rPr>
        <w:t xml:space="preserve"> at least four sources (books or journal articles). </w:t>
      </w:r>
    </w:p>
    <w:p w14:paraId="0CD0D2F5" w14:textId="4ECFC64C" w:rsidR="002A2C58" w:rsidRDefault="00B52216" w:rsidP="002A2C58">
      <w:pPr>
        <w:pStyle w:val="ListParagraph"/>
        <w:numPr>
          <w:ilvl w:val="0"/>
          <w:numId w:val="6"/>
        </w:numPr>
        <w:rPr>
          <w:rFonts w:cs="Times New Roman"/>
          <w:color w:val="000000"/>
          <w:sz w:val="22"/>
        </w:rPr>
      </w:pPr>
      <w:r w:rsidRPr="005D3BA7">
        <w:rPr>
          <w:rFonts w:cs="Times New Roman"/>
          <w:color w:val="000000"/>
          <w:sz w:val="22"/>
        </w:rPr>
        <w:t>Other:  If you have another idea for a project (group or individual), see instructor for approval.</w:t>
      </w:r>
    </w:p>
    <w:p w14:paraId="2C34A366" w14:textId="77777777" w:rsidR="002A2C58" w:rsidRPr="002A2C58" w:rsidRDefault="002A2C58" w:rsidP="002A2C58">
      <w:pPr>
        <w:pStyle w:val="ListParagraph"/>
        <w:ind w:left="1440"/>
        <w:rPr>
          <w:rFonts w:cs="Times New Roman"/>
          <w:color w:val="000000"/>
          <w:sz w:val="22"/>
        </w:rPr>
      </w:pPr>
    </w:p>
    <w:p w14:paraId="260AF695" w14:textId="4D873987" w:rsidR="002A2C58" w:rsidRPr="005D3BA7" w:rsidRDefault="002A2C58" w:rsidP="002A2C58">
      <w:pPr>
        <w:pStyle w:val="Default"/>
        <w:ind w:left="720"/>
        <w:rPr>
          <w:b/>
          <w:bCs/>
          <w:sz w:val="22"/>
          <w:szCs w:val="22"/>
        </w:rPr>
      </w:pPr>
      <w:r>
        <w:rPr>
          <w:b/>
          <w:bCs/>
          <w:sz w:val="22"/>
          <w:szCs w:val="22"/>
        </w:rPr>
        <w:t xml:space="preserve">Class </w:t>
      </w:r>
      <w:r w:rsidR="00726B20">
        <w:rPr>
          <w:b/>
          <w:bCs/>
          <w:sz w:val="22"/>
          <w:szCs w:val="22"/>
        </w:rPr>
        <w:t>P</w:t>
      </w:r>
      <w:r>
        <w:rPr>
          <w:b/>
          <w:bCs/>
          <w:sz w:val="22"/>
          <w:szCs w:val="22"/>
        </w:rPr>
        <w:t>resentation</w:t>
      </w:r>
      <w:r w:rsidRPr="005D3BA7">
        <w:rPr>
          <w:b/>
          <w:bCs/>
          <w:sz w:val="22"/>
          <w:szCs w:val="22"/>
        </w:rPr>
        <w:t xml:space="preserve"> [1</w:t>
      </w:r>
      <w:r w:rsidR="00303055">
        <w:rPr>
          <w:b/>
          <w:bCs/>
          <w:sz w:val="22"/>
          <w:szCs w:val="22"/>
        </w:rPr>
        <w:t>0</w:t>
      </w:r>
      <w:r w:rsidRPr="005D3BA7">
        <w:rPr>
          <w:b/>
          <w:bCs/>
          <w:sz w:val="22"/>
          <w:szCs w:val="22"/>
        </w:rPr>
        <w:t xml:space="preserve">%] </w:t>
      </w:r>
    </w:p>
    <w:p w14:paraId="3603590C" w14:textId="0C34E535" w:rsidR="00B52216" w:rsidRDefault="00FE6964" w:rsidP="00CE2690">
      <w:pPr>
        <w:pStyle w:val="Default"/>
        <w:ind w:left="720"/>
        <w:rPr>
          <w:bCs/>
          <w:sz w:val="22"/>
          <w:szCs w:val="22"/>
        </w:rPr>
      </w:pPr>
      <w:r>
        <w:rPr>
          <w:bCs/>
          <w:sz w:val="22"/>
          <w:szCs w:val="22"/>
        </w:rPr>
        <w:t>Each</w:t>
      </w:r>
      <w:r w:rsidRPr="00FE6964">
        <w:rPr>
          <w:bCs/>
          <w:sz w:val="22"/>
          <w:szCs w:val="22"/>
        </w:rPr>
        <w:t xml:space="preserve"> student</w:t>
      </w:r>
      <w:r>
        <w:rPr>
          <w:bCs/>
          <w:sz w:val="22"/>
          <w:szCs w:val="22"/>
        </w:rPr>
        <w:t xml:space="preserve"> will be asked to read a</w:t>
      </w:r>
      <w:r w:rsidRPr="00FE6964">
        <w:rPr>
          <w:bCs/>
          <w:sz w:val="22"/>
          <w:szCs w:val="22"/>
        </w:rPr>
        <w:t xml:space="preserve"> journal article</w:t>
      </w:r>
      <w:r>
        <w:rPr>
          <w:bCs/>
          <w:sz w:val="22"/>
          <w:szCs w:val="22"/>
        </w:rPr>
        <w:t xml:space="preserve"> and/or </w:t>
      </w:r>
      <w:r w:rsidR="00CE2690">
        <w:rPr>
          <w:bCs/>
          <w:sz w:val="22"/>
          <w:szCs w:val="22"/>
        </w:rPr>
        <w:t>book t</w:t>
      </w:r>
      <w:r w:rsidRPr="00FE6964">
        <w:rPr>
          <w:bCs/>
          <w:sz w:val="22"/>
          <w:szCs w:val="22"/>
        </w:rPr>
        <w:t>hat relate</w:t>
      </w:r>
      <w:r w:rsidR="00CE2690">
        <w:rPr>
          <w:bCs/>
          <w:sz w:val="22"/>
          <w:szCs w:val="22"/>
        </w:rPr>
        <w:t>s</w:t>
      </w:r>
      <w:r w:rsidRPr="00FE6964">
        <w:rPr>
          <w:bCs/>
          <w:sz w:val="22"/>
          <w:szCs w:val="22"/>
        </w:rPr>
        <w:t xml:space="preserve"> to resilience from the perspective of the student’s content, area of interest, or personal spiritual or religious tradition</w:t>
      </w:r>
      <w:r w:rsidR="00CE2690">
        <w:rPr>
          <w:bCs/>
          <w:sz w:val="22"/>
          <w:szCs w:val="22"/>
        </w:rPr>
        <w:t>.  The student will be asked to present this material to clas</w:t>
      </w:r>
      <w:r w:rsidR="00726B20">
        <w:rPr>
          <w:bCs/>
          <w:sz w:val="22"/>
          <w:szCs w:val="22"/>
        </w:rPr>
        <w:t xml:space="preserve">s and facilitate discussion related to the material. </w:t>
      </w:r>
    </w:p>
    <w:p w14:paraId="78381379" w14:textId="77777777" w:rsidR="00CE2690" w:rsidRPr="005D3BA7" w:rsidRDefault="00CE2690" w:rsidP="00CE2690">
      <w:pPr>
        <w:pStyle w:val="Default"/>
        <w:ind w:left="720"/>
        <w:rPr>
          <w:sz w:val="22"/>
          <w:szCs w:val="22"/>
        </w:rPr>
      </w:pPr>
    </w:p>
    <w:p w14:paraId="4D913103" w14:textId="011B8333" w:rsidR="005A27B3" w:rsidRPr="005D3BA7" w:rsidRDefault="00D74578" w:rsidP="003203E3">
      <w:pPr>
        <w:pStyle w:val="Default"/>
        <w:ind w:left="720"/>
        <w:rPr>
          <w:b/>
          <w:bCs/>
          <w:sz w:val="22"/>
          <w:szCs w:val="22"/>
        </w:rPr>
      </w:pPr>
      <w:r w:rsidRPr="005D3BA7">
        <w:rPr>
          <w:b/>
          <w:bCs/>
          <w:sz w:val="22"/>
          <w:szCs w:val="22"/>
        </w:rPr>
        <w:t>Paper</w:t>
      </w:r>
      <w:r w:rsidR="007E01E4" w:rsidRPr="005D3BA7">
        <w:rPr>
          <w:b/>
          <w:bCs/>
          <w:sz w:val="22"/>
          <w:szCs w:val="22"/>
        </w:rPr>
        <w:t xml:space="preserve"> [</w:t>
      </w:r>
      <w:r w:rsidR="0061323F">
        <w:rPr>
          <w:b/>
          <w:bCs/>
          <w:sz w:val="22"/>
          <w:szCs w:val="22"/>
        </w:rPr>
        <w:t>15</w:t>
      </w:r>
      <w:r w:rsidR="005A27B3" w:rsidRPr="005D3BA7">
        <w:rPr>
          <w:b/>
          <w:bCs/>
          <w:sz w:val="22"/>
          <w:szCs w:val="22"/>
        </w:rPr>
        <w:t xml:space="preserve">%] </w:t>
      </w:r>
    </w:p>
    <w:p w14:paraId="5C515197" w14:textId="2914C592" w:rsidR="00D74578" w:rsidRPr="005D3BA7" w:rsidRDefault="008C18AB" w:rsidP="00944DD6">
      <w:pPr>
        <w:pStyle w:val="Default"/>
        <w:ind w:left="720"/>
        <w:rPr>
          <w:sz w:val="22"/>
          <w:szCs w:val="22"/>
        </w:rPr>
      </w:pPr>
      <w:r w:rsidRPr="005D3BA7">
        <w:rPr>
          <w:sz w:val="22"/>
          <w:szCs w:val="22"/>
        </w:rPr>
        <w:t xml:space="preserve">Write an essay of approximately </w:t>
      </w:r>
      <w:r w:rsidR="00641554">
        <w:rPr>
          <w:sz w:val="22"/>
          <w:szCs w:val="22"/>
        </w:rPr>
        <w:t>three</w:t>
      </w:r>
      <w:r w:rsidR="005A27B3" w:rsidRPr="005D3BA7">
        <w:rPr>
          <w:sz w:val="22"/>
          <w:szCs w:val="22"/>
        </w:rPr>
        <w:t xml:space="preserve"> pages </w:t>
      </w:r>
      <w:r w:rsidRPr="005D3BA7">
        <w:rPr>
          <w:sz w:val="22"/>
          <w:szCs w:val="22"/>
        </w:rPr>
        <w:t>(</w:t>
      </w:r>
      <w:r w:rsidR="007E01E4" w:rsidRPr="005D3BA7">
        <w:rPr>
          <w:sz w:val="22"/>
          <w:szCs w:val="22"/>
        </w:rPr>
        <w:t xml:space="preserve">approx. </w:t>
      </w:r>
      <w:r w:rsidR="00445929">
        <w:rPr>
          <w:sz w:val="22"/>
          <w:szCs w:val="22"/>
        </w:rPr>
        <w:t>1</w:t>
      </w:r>
      <w:r w:rsidR="00FD4985">
        <w:rPr>
          <w:sz w:val="22"/>
          <w:szCs w:val="22"/>
        </w:rPr>
        <w:t>0</w:t>
      </w:r>
      <w:r w:rsidR="00E3701B" w:rsidRPr="005D3BA7">
        <w:rPr>
          <w:sz w:val="22"/>
          <w:szCs w:val="22"/>
        </w:rPr>
        <w:t xml:space="preserve">00 words, </w:t>
      </w:r>
      <w:r w:rsidR="003E7378" w:rsidRPr="005D3BA7">
        <w:rPr>
          <w:sz w:val="22"/>
          <w:szCs w:val="22"/>
        </w:rPr>
        <w:t xml:space="preserve">double </w:t>
      </w:r>
      <w:r w:rsidR="00BD593A" w:rsidRPr="005D3BA7">
        <w:rPr>
          <w:sz w:val="22"/>
          <w:szCs w:val="22"/>
        </w:rPr>
        <w:t>spaced</w:t>
      </w:r>
      <w:r w:rsidRPr="005D3BA7">
        <w:rPr>
          <w:sz w:val="22"/>
          <w:szCs w:val="22"/>
        </w:rPr>
        <w:t>)</w:t>
      </w:r>
      <w:r w:rsidR="00BD593A" w:rsidRPr="005D3BA7">
        <w:rPr>
          <w:sz w:val="22"/>
          <w:szCs w:val="22"/>
        </w:rPr>
        <w:t xml:space="preserve"> </w:t>
      </w:r>
      <w:r w:rsidR="005A27B3" w:rsidRPr="005D3BA7">
        <w:rPr>
          <w:sz w:val="22"/>
          <w:szCs w:val="22"/>
        </w:rPr>
        <w:t xml:space="preserve">in which you </w:t>
      </w:r>
      <w:r w:rsidR="003E7378" w:rsidRPr="005D3BA7">
        <w:rPr>
          <w:sz w:val="22"/>
          <w:szCs w:val="22"/>
        </w:rPr>
        <w:t xml:space="preserve">reflect on the resilience </w:t>
      </w:r>
      <w:r w:rsidR="00D74578" w:rsidRPr="005D3BA7">
        <w:rPr>
          <w:sz w:val="22"/>
          <w:szCs w:val="22"/>
        </w:rPr>
        <w:t xml:space="preserve">of </w:t>
      </w:r>
      <w:r w:rsidR="00D74578" w:rsidRPr="005D3BA7">
        <w:rPr>
          <w:i/>
          <w:sz w:val="22"/>
          <w:szCs w:val="22"/>
        </w:rPr>
        <w:t>a character you choose</w:t>
      </w:r>
      <w:r w:rsidRPr="005D3BA7">
        <w:rPr>
          <w:sz w:val="22"/>
          <w:szCs w:val="22"/>
        </w:rPr>
        <w:t xml:space="preserve"> from a fictional </w:t>
      </w:r>
      <w:r w:rsidR="0002392D" w:rsidRPr="005D3BA7">
        <w:rPr>
          <w:sz w:val="22"/>
          <w:szCs w:val="22"/>
        </w:rPr>
        <w:t>or</w:t>
      </w:r>
      <w:r w:rsidRPr="005D3BA7">
        <w:rPr>
          <w:sz w:val="22"/>
          <w:szCs w:val="22"/>
        </w:rPr>
        <w:t xml:space="preserve"> non-fiction </w:t>
      </w:r>
      <w:r w:rsidR="00D74578" w:rsidRPr="005D3BA7">
        <w:rPr>
          <w:sz w:val="22"/>
          <w:szCs w:val="22"/>
        </w:rPr>
        <w:t>book</w:t>
      </w:r>
      <w:r w:rsidR="007513C0">
        <w:rPr>
          <w:sz w:val="22"/>
          <w:szCs w:val="22"/>
        </w:rPr>
        <w:t>, movie, or television show</w:t>
      </w:r>
      <w:r w:rsidRPr="005D3BA7">
        <w:rPr>
          <w:sz w:val="22"/>
          <w:szCs w:val="22"/>
        </w:rPr>
        <w:t xml:space="preserve">.  This </w:t>
      </w:r>
      <w:r w:rsidR="003E7378" w:rsidRPr="005D3BA7">
        <w:rPr>
          <w:sz w:val="22"/>
          <w:szCs w:val="22"/>
        </w:rPr>
        <w:t>reflection</w:t>
      </w:r>
      <w:r w:rsidRPr="005D3BA7">
        <w:rPr>
          <w:sz w:val="22"/>
          <w:szCs w:val="22"/>
        </w:rPr>
        <w:t xml:space="preserve"> should </w:t>
      </w:r>
      <w:r w:rsidR="00694781">
        <w:rPr>
          <w:sz w:val="22"/>
          <w:szCs w:val="22"/>
        </w:rPr>
        <w:t>reference</w:t>
      </w:r>
      <w:r w:rsidRPr="005D3BA7">
        <w:rPr>
          <w:sz w:val="22"/>
          <w:szCs w:val="22"/>
        </w:rPr>
        <w:t xml:space="preserve"> sources (books or journal articles) from this course and sources that you discover in your research/reflection.  The paper should follow</w:t>
      </w:r>
      <w:r w:rsidR="00D74578" w:rsidRPr="005D3BA7">
        <w:rPr>
          <w:sz w:val="22"/>
          <w:szCs w:val="22"/>
        </w:rPr>
        <w:t xml:space="preserve"> the following format:</w:t>
      </w:r>
    </w:p>
    <w:p w14:paraId="26EFD640" w14:textId="00DAAD3E" w:rsidR="008C18AB" w:rsidRPr="005D3BA7" w:rsidRDefault="008C18AB" w:rsidP="00944DD6">
      <w:pPr>
        <w:pStyle w:val="Default"/>
        <w:numPr>
          <w:ilvl w:val="0"/>
          <w:numId w:val="4"/>
        </w:numPr>
        <w:rPr>
          <w:sz w:val="22"/>
          <w:szCs w:val="22"/>
        </w:rPr>
      </w:pPr>
      <w:r w:rsidRPr="005D3BA7">
        <w:rPr>
          <w:b/>
          <w:sz w:val="22"/>
          <w:szCs w:val="22"/>
        </w:rPr>
        <w:lastRenderedPageBreak/>
        <w:t>Introduction:</w:t>
      </w:r>
      <w:r w:rsidRPr="005D3BA7">
        <w:rPr>
          <w:sz w:val="22"/>
          <w:szCs w:val="22"/>
        </w:rPr>
        <w:t xml:space="preserve">  Provide a very </w:t>
      </w:r>
      <w:proofErr w:type="gramStart"/>
      <w:r w:rsidRPr="005D3BA7">
        <w:rPr>
          <w:sz w:val="22"/>
          <w:szCs w:val="22"/>
        </w:rPr>
        <w:t>brief summary</w:t>
      </w:r>
      <w:proofErr w:type="gramEnd"/>
      <w:r w:rsidRPr="005D3BA7">
        <w:rPr>
          <w:sz w:val="22"/>
          <w:szCs w:val="22"/>
        </w:rPr>
        <w:t xml:space="preserve"> of the book (not to exceed </w:t>
      </w:r>
      <w:r w:rsidR="00BB073C">
        <w:rPr>
          <w:sz w:val="22"/>
          <w:szCs w:val="22"/>
        </w:rPr>
        <w:t>1</w:t>
      </w:r>
      <w:r w:rsidRPr="005D3BA7">
        <w:rPr>
          <w:sz w:val="22"/>
          <w:szCs w:val="22"/>
        </w:rPr>
        <w:t>00 words).  What were the key themes of the book?  What did the author want you to learn or understand about her/his</w:t>
      </w:r>
      <w:r w:rsidR="00BB073C">
        <w:rPr>
          <w:sz w:val="22"/>
          <w:szCs w:val="22"/>
        </w:rPr>
        <w:t>/their</w:t>
      </w:r>
      <w:r w:rsidRPr="005D3BA7">
        <w:rPr>
          <w:sz w:val="22"/>
          <w:szCs w:val="22"/>
        </w:rPr>
        <w:t xml:space="preserve"> experience?</w:t>
      </w:r>
    </w:p>
    <w:p w14:paraId="78F43559" w14:textId="37A8BC6E" w:rsidR="008C18AB" w:rsidRPr="005D3BA7" w:rsidRDefault="00D74578" w:rsidP="00944DD6">
      <w:pPr>
        <w:pStyle w:val="Default"/>
        <w:numPr>
          <w:ilvl w:val="0"/>
          <w:numId w:val="4"/>
        </w:numPr>
        <w:rPr>
          <w:sz w:val="22"/>
          <w:szCs w:val="22"/>
        </w:rPr>
      </w:pPr>
      <w:r w:rsidRPr="005D3BA7">
        <w:rPr>
          <w:b/>
          <w:sz w:val="22"/>
          <w:szCs w:val="22"/>
        </w:rPr>
        <w:t xml:space="preserve">Background:  </w:t>
      </w:r>
      <w:r w:rsidRPr="005D3BA7">
        <w:rPr>
          <w:sz w:val="22"/>
          <w:szCs w:val="22"/>
        </w:rPr>
        <w:t xml:space="preserve">What aspects of this book’s </w:t>
      </w:r>
      <w:r w:rsidRPr="005D3BA7">
        <w:rPr>
          <w:b/>
          <w:sz w:val="22"/>
          <w:szCs w:val="22"/>
        </w:rPr>
        <w:t>physical context</w:t>
      </w:r>
      <w:r w:rsidRPr="005D3BA7">
        <w:rPr>
          <w:sz w:val="22"/>
          <w:szCs w:val="22"/>
        </w:rPr>
        <w:t xml:space="preserve"> is relevant to the characters’ experience?  What </w:t>
      </w:r>
      <w:r w:rsidRPr="005D3BA7">
        <w:rPr>
          <w:b/>
          <w:sz w:val="22"/>
          <w:szCs w:val="22"/>
        </w:rPr>
        <w:t>cultural considerations</w:t>
      </w:r>
      <w:r w:rsidRPr="005D3BA7">
        <w:rPr>
          <w:sz w:val="22"/>
          <w:szCs w:val="22"/>
        </w:rPr>
        <w:t xml:space="preserve"> </w:t>
      </w:r>
      <w:r w:rsidR="003E7378" w:rsidRPr="005D3BA7">
        <w:rPr>
          <w:sz w:val="22"/>
          <w:szCs w:val="22"/>
        </w:rPr>
        <w:t>affected</w:t>
      </w:r>
      <w:r w:rsidRPr="005D3BA7">
        <w:rPr>
          <w:sz w:val="22"/>
          <w:szCs w:val="22"/>
        </w:rPr>
        <w:t xml:space="preserve"> this character’s story?  What aspects of the </w:t>
      </w:r>
      <w:r w:rsidRPr="005D3BA7">
        <w:rPr>
          <w:b/>
          <w:sz w:val="22"/>
          <w:szCs w:val="22"/>
        </w:rPr>
        <w:t>social context</w:t>
      </w:r>
      <w:r w:rsidRPr="005D3BA7">
        <w:rPr>
          <w:sz w:val="22"/>
          <w:szCs w:val="22"/>
        </w:rPr>
        <w:t xml:space="preserve"> were pertinent (related to the character’s immediate relationships as well as the broader social contexts in which he/she exists)?  What aspects of the </w:t>
      </w:r>
      <w:r w:rsidRPr="005D3BA7">
        <w:rPr>
          <w:b/>
          <w:sz w:val="22"/>
          <w:szCs w:val="22"/>
        </w:rPr>
        <w:t>political</w:t>
      </w:r>
      <w:r w:rsidRPr="005D3BA7">
        <w:rPr>
          <w:sz w:val="22"/>
          <w:szCs w:val="22"/>
        </w:rPr>
        <w:t xml:space="preserve"> or </w:t>
      </w:r>
      <w:r w:rsidRPr="005D3BA7">
        <w:rPr>
          <w:b/>
          <w:sz w:val="22"/>
          <w:szCs w:val="22"/>
        </w:rPr>
        <w:t>religious context</w:t>
      </w:r>
      <w:r w:rsidRPr="005D3BA7">
        <w:rPr>
          <w:sz w:val="22"/>
          <w:szCs w:val="22"/>
        </w:rPr>
        <w:t xml:space="preserve"> influenced this individual’s story?</w:t>
      </w:r>
      <w:r w:rsidR="008C18AB" w:rsidRPr="005D3BA7">
        <w:rPr>
          <w:sz w:val="22"/>
          <w:szCs w:val="22"/>
        </w:rPr>
        <w:t xml:space="preserve"> </w:t>
      </w:r>
    </w:p>
    <w:p w14:paraId="0CB8A46F" w14:textId="07B4BB4C" w:rsidR="008C18AB" w:rsidRPr="005D3BA7" w:rsidRDefault="003E7378" w:rsidP="00944DD6">
      <w:pPr>
        <w:pStyle w:val="Default"/>
        <w:numPr>
          <w:ilvl w:val="0"/>
          <w:numId w:val="4"/>
        </w:numPr>
        <w:rPr>
          <w:sz w:val="22"/>
          <w:szCs w:val="22"/>
        </w:rPr>
      </w:pPr>
      <w:r w:rsidRPr="005D3BA7">
        <w:rPr>
          <w:b/>
          <w:sz w:val="22"/>
          <w:szCs w:val="22"/>
        </w:rPr>
        <w:t>Conflict</w:t>
      </w:r>
      <w:r w:rsidR="008C18AB" w:rsidRPr="005D3BA7">
        <w:rPr>
          <w:sz w:val="22"/>
          <w:szCs w:val="22"/>
        </w:rPr>
        <w:t xml:space="preserve">:  </w:t>
      </w:r>
      <w:r w:rsidRPr="005D3BA7">
        <w:rPr>
          <w:sz w:val="22"/>
          <w:szCs w:val="22"/>
        </w:rPr>
        <w:t>What sorts of conflicts was the protagonist facing?  What required her/his</w:t>
      </w:r>
      <w:r w:rsidR="00BB073C">
        <w:rPr>
          <w:sz w:val="22"/>
          <w:szCs w:val="22"/>
        </w:rPr>
        <w:t>/their</w:t>
      </w:r>
      <w:r w:rsidRPr="005D3BA7">
        <w:rPr>
          <w:sz w:val="22"/>
          <w:szCs w:val="22"/>
        </w:rPr>
        <w:t xml:space="preserve"> resilience?</w:t>
      </w:r>
      <w:r w:rsidR="003035F1" w:rsidRPr="005D3BA7">
        <w:rPr>
          <w:sz w:val="22"/>
          <w:szCs w:val="22"/>
        </w:rPr>
        <w:t xml:space="preserve">  Which of the conflicts were actual, and which were perceived?</w:t>
      </w:r>
    </w:p>
    <w:p w14:paraId="397E9EEF" w14:textId="77777777" w:rsidR="00D8360E" w:rsidRPr="005D3BA7" w:rsidRDefault="003E7378" w:rsidP="00944DD6">
      <w:pPr>
        <w:pStyle w:val="Default"/>
        <w:numPr>
          <w:ilvl w:val="0"/>
          <w:numId w:val="4"/>
        </w:numPr>
        <w:rPr>
          <w:sz w:val="22"/>
          <w:szCs w:val="22"/>
        </w:rPr>
      </w:pPr>
      <w:r w:rsidRPr="005D3BA7">
        <w:rPr>
          <w:b/>
          <w:sz w:val="22"/>
          <w:szCs w:val="22"/>
        </w:rPr>
        <w:t>Resilience characteristics</w:t>
      </w:r>
      <w:r w:rsidRPr="005D3BA7">
        <w:rPr>
          <w:sz w:val="22"/>
          <w:szCs w:val="22"/>
        </w:rPr>
        <w:t xml:space="preserve">:  How were each of the characteristics of resilience </w:t>
      </w:r>
      <w:r w:rsidR="003035F1" w:rsidRPr="005D3BA7">
        <w:rPr>
          <w:sz w:val="22"/>
          <w:szCs w:val="22"/>
        </w:rPr>
        <w:t>employed</w:t>
      </w:r>
      <w:r w:rsidRPr="005D3BA7">
        <w:rPr>
          <w:sz w:val="22"/>
          <w:szCs w:val="22"/>
        </w:rPr>
        <w:t xml:space="preserve"> in this story?  </w:t>
      </w:r>
      <w:r w:rsidR="00D8360E" w:rsidRPr="005D3BA7">
        <w:rPr>
          <w:sz w:val="22"/>
          <w:szCs w:val="22"/>
        </w:rPr>
        <w:t xml:space="preserve">What internal and external resources were accessed? </w:t>
      </w:r>
      <w:r w:rsidRPr="005D3BA7">
        <w:rPr>
          <w:sz w:val="22"/>
          <w:szCs w:val="22"/>
        </w:rPr>
        <w:t xml:space="preserve">Which additional characteristics were evident?  </w:t>
      </w:r>
    </w:p>
    <w:p w14:paraId="34CF0DFB" w14:textId="6FF8198A" w:rsidR="008C18AB" w:rsidRPr="005D3BA7" w:rsidRDefault="00D8360E" w:rsidP="00944DD6">
      <w:pPr>
        <w:pStyle w:val="Default"/>
        <w:numPr>
          <w:ilvl w:val="0"/>
          <w:numId w:val="4"/>
        </w:numPr>
        <w:rPr>
          <w:sz w:val="22"/>
          <w:szCs w:val="22"/>
        </w:rPr>
      </w:pPr>
      <w:r w:rsidRPr="005D3BA7">
        <w:rPr>
          <w:b/>
          <w:sz w:val="22"/>
          <w:szCs w:val="22"/>
        </w:rPr>
        <w:t>Learnings</w:t>
      </w:r>
      <w:r w:rsidRPr="005D3BA7">
        <w:rPr>
          <w:sz w:val="22"/>
          <w:szCs w:val="22"/>
        </w:rPr>
        <w:t xml:space="preserve">:  </w:t>
      </w:r>
      <w:r w:rsidR="003E7378" w:rsidRPr="005D3BA7">
        <w:rPr>
          <w:sz w:val="22"/>
          <w:szCs w:val="22"/>
        </w:rPr>
        <w:t xml:space="preserve">What could the protagonist </w:t>
      </w:r>
      <w:proofErr w:type="gramStart"/>
      <w:r w:rsidR="003E7378" w:rsidRPr="005D3BA7">
        <w:rPr>
          <w:sz w:val="22"/>
          <w:szCs w:val="22"/>
        </w:rPr>
        <w:t>done</w:t>
      </w:r>
      <w:proofErr w:type="gramEnd"/>
      <w:r w:rsidR="003E7378" w:rsidRPr="005D3BA7">
        <w:rPr>
          <w:sz w:val="22"/>
          <w:szCs w:val="22"/>
        </w:rPr>
        <w:t xml:space="preserve"> differently?  What ultimately led to </w:t>
      </w:r>
      <w:r w:rsidRPr="005D3BA7">
        <w:rPr>
          <w:sz w:val="22"/>
          <w:szCs w:val="22"/>
        </w:rPr>
        <w:t>their</w:t>
      </w:r>
      <w:r w:rsidR="003E7378" w:rsidRPr="005D3BA7">
        <w:rPr>
          <w:sz w:val="22"/>
          <w:szCs w:val="22"/>
        </w:rPr>
        <w:t xml:space="preserve"> success or failure?</w:t>
      </w:r>
      <w:r w:rsidRPr="005D3BA7">
        <w:rPr>
          <w:sz w:val="22"/>
          <w:szCs w:val="22"/>
        </w:rPr>
        <w:t xml:space="preserve"> What did they learn about </w:t>
      </w:r>
      <w:r w:rsidR="007C2130" w:rsidRPr="005D3BA7">
        <w:rPr>
          <w:sz w:val="22"/>
          <w:szCs w:val="22"/>
        </w:rPr>
        <w:t>themselves</w:t>
      </w:r>
      <w:r w:rsidRPr="005D3BA7">
        <w:rPr>
          <w:sz w:val="22"/>
          <w:szCs w:val="22"/>
        </w:rPr>
        <w:t>?  What did they learn about the world?  What do they wish they had done differently?</w:t>
      </w:r>
    </w:p>
    <w:p w14:paraId="30CDBD8B" w14:textId="38DA2D7B" w:rsidR="00D74578" w:rsidRPr="005D3BA7" w:rsidRDefault="003E7378" w:rsidP="00944DD6">
      <w:pPr>
        <w:pStyle w:val="Default"/>
        <w:numPr>
          <w:ilvl w:val="0"/>
          <w:numId w:val="4"/>
        </w:numPr>
        <w:rPr>
          <w:sz w:val="22"/>
          <w:szCs w:val="22"/>
        </w:rPr>
      </w:pPr>
      <w:r w:rsidRPr="005D3BA7">
        <w:rPr>
          <w:b/>
          <w:sz w:val="22"/>
          <w:szCs w:val="22"/>
        </w:rPr>
        <w:t>Theological reflection</w:t>
      </w:r>
      <w:r w:rsidR="008C18AB" w:rsidRPr="005D3BA7">
        <w:rPr>
          <w:b/>
          <w:sz w:val="22"/>
          <w:szCs w:val="22"/>
        </w:rPr>
        <w:t>:</w:t>
      </w:r>
      <w:r w:rsidR="008C18AB" w:rsidRPr="005D3BA7">
        <w:rPr>
          <w:sz w:val="22"/>
          <w:szCs w:val="22"/>
        </w:rPr>
        <w:t xml:space="preserve">  </w:t>
      </w:r>
      <w:r w:rsidRPr="005D3BA7">
        <w:rPr>
          <w:sz w:val="22"/>
          <w:szCs w:val="22"/>
        </w:rPr>
        <w:t xml:space="preserve">Using your own </w:t>
      </w:r>
      <w:r w:rsidR="009E0FC7" w:rsidRPr="005D3BA7">
        <w:rPr>
          <w:sz w:val="22"/>
          <w:szCs w:val="22"/>
        </w:rPr>
        <w:t>p</w:t>
      </w:r>
      <w:r w:rsidRPr="005D3BA7">
        <w:rPr>
          <w:sz w:val="22"/>
          <w:szCs w:val="22"/>
        </w:rPr>
        <w:t xml:space="preserve">ersonal theology, imagine and articulate your understanding of the role of the Holy in this protagonist’s story.  How do your own spiritual/religious </w:t>
      </w:r>
      <w:r w:rsidR="003035F1" w:rsidRPr="005D3BA7">
        <w:rPr>
          <w:sz w:val="22"/>
          <w:szCs w:val="22"/>
        </w:rPr>
        <w:t xml:space="preserve">beliefs and </w:t>
      </w:r>
      <w:r w:rsidRPr="005D3BA7">
        <w:rPr>
          <w:sz w:val="22"/>
          <w:szCs w:val="22"/>
        </w:rPr>
        <w:t xml:space="preserve">texts relate to this person’s journey/struggle?  </w:t>
      </w:r>
      <w:r w:rsidR="00D8360E" w:rsidRPr="005D3BA7">
        <w:rPr>
          <w:sz w:val="22"/>
          <w:szCs w:val="22"/>
        </w:rPr>
        <w:t>How did your spiritual/religious tradition/theology inform this experience?</w:t>
      </w:r>
    </w:p>
    <w:p w14:paraId="0687CF8B" w14:textId="20C327E5" w:rsidR="007E01E4" w:rsidRPr="005D3BA7" w:rsidRDefault="008C18AB" w:rsidP="00944DD6">
      <w:pPr>
        <w:pStyle w:val="Default"/>
        <w:numPr>
          <w:ilvl w:val="0"/>
          <w:numId w:val="4"/>
        </w:numPr>
        <w:rPr>
          <w:sz w:val="22"/>
          <w:szCs w:val="22"/>
        </w:rPr>
      </w:pPr>
      <w:r w:rsidRPr="005D3BA7">
        <w:rPr>
          <w:b/>
          <w:sz w:val="22"/>
          <w:szCs w:val="22"/>
        </w:rPr>
        <w:t>Conclusion:</w:t>
      </w:r>
      <w:r w:rsidRPr="005D3BA7">
        <w:rPr>
          <w:sz w:val="22"/>
          <w:szCs w:val="22"/>
        </w:rPr>
        <w:t xml:space="preserve">  Tie together the above in a cohesive conc</w:t>
      </w:r>
      <w:r w:rsidR="00B52216" w:rsidRPr="005D3BA7">
        <w:rPr>
          <w:sz w:val="22"/>
          <w:szCs w:val="22"/>
        </w:rPr>
        <w:t>lusion.  Answer any additional questions that are not listed above and are relevant to your character.</w:t>
      </w:r>
    </w:p>
    <w:p w14:paraId="79DE40D3" w14:textId="77777777" w:rsidR="007E01E4" w:rsidRPr="005D3BA7" w:rsidRDefault="007E01E4" w:rsidP="007E01E4">
      <w:pPr>
        <w:pStyle w:val="Default"/>
        <w:ind w:left="2160"/>
        <w:rPr>
          <w:sz w:val="22"/>
          <w:szCs w:val="22"/>
        </w:rPr>
      </w:pPr>
    </w:p>
    <w:p w14:paraId="6CB43AA4" w14:textId="61A2F61F" w:rsidR="008E4CEB" w:rsidRPr="005D3BA7" w:rsidRDefault="008E4CEB" w:rsidP="007E01E4">
      <w:pPr>
        <w:pStyle w:val="Default"/>
        <w:ind w:left="720"/>
        <w:rPr>
          <w:bCs/>
          <w:sz w:val="22"/>
          <w:szCs w:val="22"/>
        </w:rPr>
      </w:pPr>
      <w:r w:rsidRPr="005D3BA7">
        <w:rPr>
          <w:b/>
          <w:bCs/>
          <w:sz w:val="22"/>
          <w:szCs w:val="22"/>
        </w:rPr>
        <w:t>Personal</w:t>
      </w:r>
      <w:r w:rsidR="007E01E4" w:rsidRPr="005D3BA7">
        <w:rPr>
          <w:b/>
          <w:bCs/>
          <w:sz w:val="22"/>
          <w:szCs w:val="22"/>
        </w:rPr>
        <w:t xml:space="preserve"> </w:t>
      </w:r>
      <w:r w:rsidR="00D8360E" w:rsidRPr="005D3BA7">
        <w:rPr>
          <w:b/>
          <w:bCs/>
          <w:sz w:val="22"/>
          <w:szCs w:val="22"/>
        </w:rPr>
        <w:t>Reflection</w:t>
      </w:r>
      <w:r w:rsidR="007E01E4" w:rsidRPr="005D3BA7">
        <w:rPr>
          <w:b/>
          <w:bCs/>
          <w:sz w:val="22"/>
          <w:szCs w:val="22"/>
        </w:rPr>
        <w:t xml:space="preserve"> [</w:t>
      </w:r>
      <w:r w:rsidR="0061323F">
        <w:rPr>
          <w:b/>
          <w:bCs/>
          <w:sz w:val="22"/>
          <w:szCs w:val="22"/>
        </w:rPr>
        <w:t>15</w:t>
      </w:r>
      <w:r w:rsidR="007E01E4" w:rsidRPr="005D3BA7">
        <w:rPr>
          <w:b/>
          <w:bCs/>
          <w:sz w:val="22"/>
          <w:szCs w:val="22"/>
        </w:rPr>
        <w:t xml:space="preserve">%] </w:t>
      </w:r>
    </w:p>
    <w:p w14:paraId="48881862" w14:textId="1CEC3926" w:rsidR="007E01E4" w:rsidRPr="005D3BA7" w:rsidRDefault="008E4CEB" w:rsidP="008E4CEB">
      <w:pPr>
        <w:pStyle w:val="Default"/>
        <w:ind w:left="720"/>
        <w:rPr>
          <w:b/>
          <w:bCs/>
          <w:sz w:val="22"/>
          <w:szCs w:val="22"/>
        </w:rPr>
      </w:pPr>
      <w:r w:rsidRPr="005D3BA7">
        <w:rPr>
          <w:bCs/>
          <w:sz w:val="22"/>
          <w:szCs w:val="22"/>
        </w:rPr>
        <w:t xml:space="preserve">Choose </w:t>
      </w:r>
      <w:r w:rsidRPr="005D3BA7">
        <w:rPr>
          <w:b/>
          <w:bCs/>
          <w:sz w:val="22"/>
          <w:szCs w:val="22"/>
        </w:rPr>
        <w:t>one</w:t>
      </w:r>
      <w:r w:rsidRPr="005D3BA7">
        <w:rPr>
          <w:bCs/>
          <w:sz w:val="22"/>
          <w:szCs w:val="22"/>
        </w:rPr>
        <w:t xml:space="preserve"> of the following </w:t>
      </w:r>
      <w:r w:rsidR="001915FA">
        <w:rPr>
          <w:sz w:val="22"/>
          <w:szCs w:val="22"/>
        </w:rPr>
        <w:t xml:space="preserve">in </w:t>
      </w:r>
      <w:r w:rsidR="00D8360E" w:rsidRPr="005D3BA7">
        <w:rPr>
          <w:sz w:val="22"/>
          <w:szCs w:val="22"/>
        </w:rPr>
        <w:t xml:space="preserve">approx. </w:t>
      </w:r>
      <w:r w:rsidR="00DF0EDE">
        <w:rPr>
          <w:sz w:val="22"/>
          <w:szCs w:val="22"/>
        </w:rPr>
        <w:t>three</w:t>
      </w:r>
      <w:r w:rsidR="000474CA" w:rsidRPr="005D3BA7">
        <w:rPr>
          <w:sz w:val="22"/>
          <w:szCs w:val="22"/>
        </w:rPr>
        <w:t xml:space="preserve"> pages (approx. </w:t>
      </w:r>
      <w:r w:rsidR="000474CA">
        <w:rPr>
          <w:sz w:val="22"/>
          <w:szCs w:val="22"/>
        </w:rPr>
        <w:t>1</w:t>
      </w:r>
      <w:r w:rsidR="00DF0EDE">
        <w:rPr>
          <w:sz w:val="22"/>
          <w:szCs w:val="22"/>
        </w:rPr>
        <w:t>0</w:t>
      </w:r>
      <w:r w:rsidR="000474CA" w:rsidRPr="005D3BA7">
        <w:rPr>
          <w:sz w:val="22"/>
          <w:szCs w:val="22"/>
        </w:rPr>
        <w:t>00 words, double spaced</w:t>
      </w:r>
      <w:r w:rsidR="00D8360E" w:rsidRPr="005D3BA7">
        <w:rPr>
          <w:sz w:val="22"/>
          <w:szCs w:val="22"/>
        </w:rPr>
        <w:t>).</w:t>
      </w:r>
    </w:p>
    <w:p w14:paraId="6D6396DC" w14:textId="6B0A51A3" w:rsidR="007E01E4" w:rsidRPr="005D3BA7" w:rsidRDefault="008C18AB" w:rsidP="007E01E4">
      <w:pPr>
        <w:pStyle w:val="Default"/>
        <w:numPr>
          <w:ilvl w:val="0"/>
          <w:numId w:val="4"/>
        </w:numPr>
        <w:rPr>
          <w:sz w:val="22"/>
          <w:szCs w:val="22"/>
        </w:rPr>
      </w:pPr>
      <w:r w:rsidRPr="005D3BA7">
        <w:rPr>
          <w:sz w:val="22"/>
          <w:szCs w:val="22"/>
        </w:rPr>
        <w:t>Follow the above</w:t>
      </w:r>
      <w:r w:rsidR="008E4CEB" w:rsidRPr="005D3BA7">
        <w:rPr>
          <w:sz w:val="22"/>
          <w:szCs w:val="22"/>
        </w:rPr>
        <w:t xml:space="preserve"> Paper</w:t>
      </w:r>
      <w:r w:rsidRPr="005D3BA7">
        <w:rPr>
          <w:sz w:val="22"/>
          <w:szCs w:val="22"/>
        </w:rPr>
        <w:t xml:space="preserve"> protocol using your </w:t>
      </w:r>
      <w:r w:rsidRPr="005D3BA7">
        <w:rPr>
          <w:i/>
          <w:sz w:val="22"/>
          <w:szCs w:val="22"/>
        </w:rPr>
        <w:t>own autobiograph</w:t>
      </w:r>
      <w:r w:rsidR="00D87243">
        <w:rPr>
          <w:i/>
          <w:sz w:val="22"/>
          <w:szCs w:val="22"/>
        </w:rPr>
        <w:t xml:space="preserve">y, </w:t>
      </w:r>
      <w:r w:rsidR="00D87243">
        <w:rPr>
          <w:iCs/>
          <w:sz w:val="22"/>
          <w:szCs w:val="22"/>
        </w:rPr>
        <w:t>or</w:t>
      </w:r>
    </w:p>
    <w:p w14:paraId="05057C17" w14:textId="507641A3" w:rsidR="00D8360E" w:rsidRPr="005D3BA7" w:rsidRDefault="00D8360E" w:rsidP="00D8360E">
      <w:pPr>
        <w:pStyle w:val="Default"/>
        <w:numPr>
          <w:ilvl w:val="0"/>
          <w:numId w:val="4"/>
        </w:numPr>
        <w:rPr>
          <w:sz w:val="22"/>
          <w:szCs w:val="22"/>
        </w:rPr>
      </w:pPr>
      <w:r w:rsidRPr="005D3BA7">
        <w:rPr>
          <w:sz w:val="22"/>
          <w:szCs w:val="22"/>
        </w:rPr>
        <w:t xml:space="preserve">Choose </w:t>
      </w:r>
      <w:r w:rsidR="008E4CEB" w:rsidRPr="005D3BA7">
        <w:rPr>
          <w:i/>
          <w:sz w:val="22"/>
          <w:szCs w:val="22"/>
        </w:rPr>
        <w:t>two</w:t>
      </w:r>
      <w:r w:rsidRPr="005D3BA7">
        <w:rPr>
          <w:sz w:val="22"/>
          <w:szCs w:val="22"/>
        </w:rPr>
        <w:t xml:space="preserve"> characteristics of resilience and </w:t>
      </w:r>
      <w:r w:rsidR="008E4CEB" w:rsidRPr="005D3BA7">
        <w:rPr>
          <w:sz w:val="22"/>
          <w:szCs w:val="22"/>
        </w:rPr>
        <w:t>do a self-evaluation</w:t>
      </w:r>
      <w:r w:rsidRPr="005D3BA7">
        <w:rPr>
          <w:sz w:val="22"/>
          <w:szCs w:val="22"/>
        </w:rPr>
        <w:t xml:space="preserve">. </w:t>
      </w:r>
    </w:p>
    <w:p w14:paraId="15EA6606" w14:textId="209AFA30" w:rsidR="00D8360E" w:rsidRPr="005D3BA7" w:rsidRDefault="00FD783B" w:rsidP="00D8360E">
      <w:pPr>
        <w:pStyle w:val="Default"/>
        <w:numPr>
          <w:ilvl w:val="1"/>
          <w:numId w:val="4"/>
        </w:numPr>
        <w:rPr>
          <w:sz w:val="22"/>
          <w:szCs w:val="22"/>
        </w:rPr>
      </w:pPr>
      <w:r w:rsidRPr="005D3BA7">
        <w:rPr>
          <w:sz w:val="22"/>
          <w:szCs w:val="22"/>
        </w:rPr>
        <w:t>Conduct a self-</w:t>
      </w:r>
      <w:r w:rsidR="00D8360E" w:rsidRPr="005D3BA7">
        <w:rPr>
          <w:sz w:val="22"/>
          <w:szCs w:val="22"/>
        </w:rPr>
        <w:t xml:space="preserve">assessment using the </w:t>
      </w:r>
      <w:r w:rsidR="00277DE5">
        <w:rPr>
          <w:sz w:val="22"/>
          <w:szCs w:val="22"/>
        </w:rPr>
        <w:t xml:space="preserve">self-reflection </w:t>
      </w:r>
      <w:r w:rsidR="00D8360E" w:rsidRPr="005D3BA7">
        <w:rPr>
          <w:sz w:val="22"/>
          <w:szCs w:val="22"/>
        </w:rPr>
        <w:t>questions provided</w:t>
      </w:r>
      <w:r w:rsidR="00277DE5">
        <w:rPr>
          <w:sz w:val="22"/>
          <w:szCs w:val="22"/>
        </w:rPr>
        <w:t xml:space="preserve"> in the course handout</w:t>
      </w:r>
      <w:r w:rsidR="00D8360E" w:rsidRPr="005D3BA7">
        <w:rPr>
          <w:sz w:val="22"/>
          <w:szCs w:val="22"/>
        </w:rPr>
        <w:t>.</w:t>
      </w:r>
    </w:p>
    <w:p w14:paraId="15CEC390" w14:textId="747CC479" w:rsidR="008E4CEB" w:rsidRPr="005D3BA7" w:rsidRDefault="008E4CEB" w:rsidP="008E4CEB">
      <w:pPr>
        <w:pStyle w:val="Default"/>
        <w:numPr>
          <w:ilvl w:val="1"/>
          <w:numId w:val="4"/>
        </w:numPr>
        <w:rPr>
          <w:sz w:val="22"/>
          <w:szCs w:val="22"/>
        </w:rPr>
      </w:pPr>
      <w:r w:rsidRPr="005D3BA7">
        <w:rPr>
          <w:sz w:val="22"/>
          <w:szCs w:val="22"/>
        </w:rPr>
        <w:t xml:space="preserve">Establish a very specific list of short- and long-term goals that will help you build those specific characteristics of resilience.  (Goals </w:t>
      </w:r>
      <w:r w:rsidR="000B7DC6">
        <w:rPr>
          <w:sz w:val="22"/>
          <w:szCs w:val="22"/>
        </w:rPr>
        <w:t>should</w:t>
      </w:r>
      <w:r w:rsidRPr="005D3BA7">
        <w:rPr>
          <w:sz w:val="22"/>
          <w:szCs w:val="22"/>
        </w:rPr>
        <w:t xml:space="preserve"> be specific, measurable, attainable, relevant</w:t>
      </w:r>
      <w:r w:rsidR="00277DE5">
        <w:rPr>
          <w:sz w:val="22"/>
          <w:szCs w:val="22"/>
        </w:rPr>
        <w:t>,</w:t>
      </w:r>
      <w:r w:rsidRPr="005D3BA7">
        <w:rPr>
          <w:sz w:val="22"/>
          <w:szCs w:val="22"/>
        </w:rPr>
        <w:t xml:space="preserve"> and </w:t>
      </w:r>
      <w:proofErr w:type="gramStart"/>
      <w:r w:rsidRPr="005D3BA7">
        <w:rPr>
          <w:sz w:val="22"/>
          <w:szCs w:val="22"/>
        </w:rPr>
        <w:t>time-bound</w:t>
      </w:r>
      <w:proofErr w:type="gramEnd"/>
      <w:r w:rsidRPr="005D3BA7">
        <w:rPr>
          <w:sz w:val="22"/>
          <w:szCs w:val="22"/>
        </w:rPr>
        <w:t>.)</w:t>
      </w:r>
    </w:p>
    <w:p w14:paraId="669D55A9" w14:textId="15489808" w:rsidR="00BD593A" w:rsidRPr="005D3BA7" w:rsidRDefault="00BD593A" w:rsidP="00D8360E">
      <w:pPr>
        <w:pStyle w:val="Default"/>
        <w:rPr>
          <w:sz w:val="22"/>
          <w:szCs w:val="22"/>
        </w:rPr>
      </w:pPr>
    </w:p>
    <w:p w14:paraId="176EEF3D" w14:textId="6F77B1C4" w:rsidR="005A27B3" w:rsidRPr="005D3BA7" w:rsidRDefault="002B6B00" w:rsidP="006B1478">
      <w:pPr>
        <w:pStyle w:val="Default"/>
        <w:rPr>
          <w:sz w:val="22"/>
          <w:szCs w:val="22"/>
        </w:rPr>
      </w:pPr>
      <w:r w:rsidRPr="005D3BA7">
        <w:rPr>
          <w:sz w:val="22"/>
          <w:szCs w:val="22"/>
        </w:rPr>
        <w:t xml:space="preserve">Per the guidelines provided by the </w:t>
      </w:r>
      <w:r w:rsidR="00791B5B">
        <w:rPr>
          <w:sz w:val="22"/>
          <w:szCs w:val="22"/>
        </w:rPr>
        <w:t>university</w:t>
      </w:r>
      <w:r w:rsidRPr="005D3BA7">
        <w:rPr>
          <w:sz w:val="22"/>
          <w:szCs w:val="22"/>
        </w:rPr>
        <w:t>:</w:t>
      </w:r>
      <w:r w:rsidR="007B216F" w:rsidRPr="005D3BA7">
        <w:rPr>
          <w:sz w:val="22"/>
          <w:szCs w:val="22"/>
        </w:rPr>
        <w:t xml:space="preserve"> </w:t>
      </w:r>
      <w:r w:rsidR="007A3B04" w:rsidRPr="005D3BA7">
        <w:rPr>
          <w:sz w:val="22"/>
          <w:szCs w:val="22"/>
        </w:rPr>
        <w:t>“</w:t>
      </w:r>
      <w:r w:rsidR="003D18E1" w:rsidRPr="005D3BA7">
        <w:rPr>
          <w:sz w:val="22"/>
          <w:szCs w:val="22"/>
        </w:rPr>
        <w:t xml:space="preserve">It is expected that </w:t>
      </w:r>
      <w:r w:rsidR="005B68D6">
        <w:rPr>
          <w:sz w:val="22"/>
          <w:szCs w:val="22"/>
        </w:rPr>
        <w:t>doctoral</w:t>
      </w:r>
      <w:r w:rsidR="003D18E1" w:rsidRPr="005D3BA7">
        <w:rPr>
          <w:sz w:val="22"/>
          <w:szCs w:val="22"/>
        </w:rPr>
        <w:t xml:space="preserve"> students should have additional requirements students</w:t>
      </w:r>
      <w:r w:rsidR="004633C6">
        <w:rPr>
          <w:sz w:val="22"/>
          <w:szCs w:val="22"/>
        </w:rPr>
        <w:t xml:space="preserve"> in the </w:t>
      </w:r>
      <w:proofErr w:type="gramStart"/>
      <w:r w:rsidR="004633C6">
        <w:rPr>
          <w:sz w:val="22"/>
          <w:szCs w:val="22"/>
        </w:rPr>
        <w:t>Master’s</w:t>
      </w:r>
      <w:proofErr w:type="gramEnd"/>
      <w:r w:rsidR="004633C6">
        <w:rPr>
          <w:sz w:val="22"/>
          <w:szCs w:val="22"/>
        </w:rPr>
        <w:t xml:space="preserve"> program</w:t>
      </w:r>
      <w:r w:rsidR="003D18E1" w:rsidRPr="005D3BA7">
        <w:rPr>
          <w:sz w:val="22"/>
          <w:szCs w:val="22"/>
        </w:rPr>
        <w:t>. Normally, this would be: 2 additional texts with short written reviews, a longer final paper, or other writing assignment—normally applied to their ministry context</w:t>
      </w:r>
      <w:r w:rsidR="00024405">
        <w:rPr>
          <w:sz w:val="22"/>
          <w:szCs w:val="22"/>
        </w:rPr>
        <w:t xml:space="preserve"> . . . </w:t>
      </w:r>
      <w:r w:rsidR="003D18E1" w:rsidRPr="005D3BA7">
        <w:rPr>
          <w:sz w:val="22"/>
          <w:szCs w:val="22"/>
        </w:rPr>
        <w:t>additional texts to be integrated into other assigned, such as critical book reviews, short papers, or a final paper – ideally focused on their research topic.</w:t>
      </w:r>
      <w:r w:rsidR="007A3B04" w:rsidRPr="005D3BA7">
        <w:rPr>
          <w:sz w:val="22"/>
          <w:szCs w:val="22"/>
        </w:rPr>
        <w:t>”</w:t>
      </w:r>
      <w:r w:rsidR="007F63B0" w:rsidRPr="005D3BA7">
        <w:rPr>
          <w:sz w:val="22"/>
          <w:szCs w:val="22"/>
        </w:rPr>
        <w:t xml:space="preserve"> </w:t>
      </w:r>
      <w:r w:rsidR="005B68D6">
        <w:rPr>
          <w:sz w:val="22"/>
          <w:szCs w:val="22"/>
        </w:rPr>
        <w:t>Please consult with the instructor if you are in a doctoral program.</w:t>
      </w:r>
    </w:p>
    <w:p w14:paraId="2DBECAD5" w14:textId="77777777" w:rsidR="003D18E1" w:rsidRPr="005D3BA7" w:rsidRDefault="003D18E1" w:rsidP="003203E3">
      <w:pPr>
        <w:pStyle w:val="Default"/>
        <w:rPr>
          <w:sz w:val="22"/>
          <w:szCs w:val="22"/>
        </w:rPr>
      </w:pPr>
    </w:p>
    <w:p w14:paraId="15DCA70B" w14:textId="2CC3CA83" w:rsidR="005A27B3" w:rsidRPr="005D3BA7" w:rsidRDefault="005A27B3" w:rsidP="003203E3">
      <w:pPr>
        <w:pStyle w:val="Default"/>
        <w:rPr>
          <w:sz w:val="22"/>
          <w:szCs w:val="22"/>
          <w:u w:val="single"/>
        </w:rPr>
      </w:pPr>
      <w:r w:rsidRPr="005D3BA7">
        <w:rPr>
          <w:b/>
          <w:bCs/>
          <w:sz w:val="22"/>
          <w:szCs w:val="22"/>
          <w:u w:val="single"/>
        </w:rPr>
        <w:t>Email Policy</w:t>
      </w:r>
      <w:r w:rsidR="0036249C" w:rsidRPr="005D3BA7">
        <w:rPr>
          <w:b/>
          <w:bCs/>
          <w:sz w:val="22"/>
          <w:szCs w:val="22"/>
        </w:rPr>
        <w:t>:</w:t>
      </w:r>
      <w:r w:rsidRPr="005D3BA7">
        <w:rPr>
          <w:b/>
          <w:bCs/>
          <w:sz w:val="22"/>
          <w:szCs w:val="22"/>
          <w:u w:val="single"/>
        </w:rPr>
        <w:t xml:space="preserve"> </w:t>
      </w:r>
    </w:p>
    <w:p w14:paraId="4D010718" w14:textId="01AD406A" w:rsidR="005A27B3" w:rsidRPr="005D3BA7" w:rsidRDefault="005A27B3" w:rsidP="003203E3">
      <w:pPr>
        <w:pStyle w:val="Default"/>
        <w:rPr>
          <w:sz w:val="22"/>
          <w:szCs w:val="22"/>
        </w:rPr>
      </w:pPr>
      <w:r w:rsidRPr="005D3BA7">
        <w:rPr>
          <w:sz w:val="22"/>
          <w:szCs w:val="22"/>
        </w:rPr>
        <w:t xml:space="preserve">The instructor will use the official Hartford </w:t>
      </w:r>
      <w:r w:rsidR="00791B5B">
        <w:rPr>
          <w:sz w:val="22"/>
          <w:szCs w:val="22"/>
        </w:rPr>
        <w:t>International University</w:t>
      </w:r>
      <w:r w:rsidRPr="005D3BA7">
        <w:rPr>
          <w:sz w:val="22"/>
          <w:szCs w:val="22"/>
        </w:rPr>
        <w:t xml:space="preserve"> student email addresses for all course communications. Please check your </w:t>
      </w:r>
      <w:r w:rsidRPr="005D3BA7">
        <w:rPr>
          <w:i/>
          <w:iCs/>
          <w:sz w:val="22"/>
          <w:szCs w:val="22"/>
        </w:rPr>
        <w:t xml:space="preserve">hartsem.edu </w:t>
      </w:r>
      <w:r w:rsidRPr="005D3BA7">
        <w:rPr>
          <w:sz w:val="22"/>
          <w:szCs w:val="22"/>
        </w:rPr>
        <w:t xml:space="preserve">email account regularly. </w:t>
      </w:r>
    </w:p>
    <w:p w14:paraId="3B7A031A" w14:textId="77777777" w:rsidR="007E6220" w:rsidRPr="005D3BA7" w:rsidRDefault="007E6220" w:rsidP="003203E3">
      <w:pPr>
        <w:pStyle w:val="Default"/>
        <w:rPr>
          <w:sz w:val="22"/>
          <w:szCs w:val="22"/>
        </w:rPr>
      </w:pPr>
    </w:p>
    <w:p w14:paraId="52D5DF0D" w14:textId="22F44A2C" w:rsidR="005A27B3" w:rsidRPr="00627B65" w:rsidRDefault="005A27B3" w:rsidP="003203E3">
      <w:pPr>
        <w:pStyle w:val="Default"/>
        <w:rPr>
          <w:sz w:val="22"/>
          <w:szCs w:val="22"/>
        </w:rPr>
      </w:pPr>
      <w:r w:rsidRPr="005D3BA7">
        <w:rPr>
          <w:b/>
          <w:bCs/>
          <w:sz w:val="22"/>
          <w:szCs w:val="22"/>
          <w:u w:val="single"/>
        </w:rPr>
        <w:t>Required Reading</w:t>
      </w:r>
      <w:r w:rsidR="003203E3" w:rsidRPr="005D3BA7">
        <w:rPr>
          <w:b/>
          <w:bCs/>
          <w:sz w:val="22"/>
          <w:szCs w:val="22"/>
        </w:rPr>
        <w:t>:</w:t>
      </w:r>
      <w:r w:rsidRPr="00627B65">
        <w:rPr>
          <w:sz w:val="22"/>
          <w:szCs w:val="22"/>
        </w:rPr>
        <w:t xml:space="preserve"> </w:t>
      </w:r>
      <w:r w:rsidR="00600E97" w:rsidRPr="00627B65">
        <w:rPr>
          <w:sz w:val="22"/>
          <w:szCs w:val="22"/>
        </w:rPr>
        <w:t xml:space="preserve"> </w:t>
      </w:r>
    </w:p>
    <w:p w14:paraId="1282F71F" w14:textId="6A4D9AF5" w:rsidR="00095D97" w:rsidRPr="005D3BA7" w:rsidRDefault="00095D97" w:rsidP="00095D97">
      <w:pPr>
        <w:pStyle w:val="EndnoteText"/>
        <w:ind w:left="450" w:hanging="450"/>
        <w:rPr>
          <w:rFonts w:cs="Times New Roman"/>
          <w:sz w:val="22"/>
          <w:szCs w:val="22"/>
        </w:rPr>
      </w:pPr>
      <w:r w:rsidRPr="005D3BA7">
        <w:rPr>
          <w:rFonts w:cs="Times New Roman"/>
          <w:sz w:val="22"/>
          <w:szCs w:val="22"/>
        </w:rPr>
        <w:t xml:space="preserve">Mehr-Muska, Tracy.  </w:t>
      </w:r>
      <w:r w:rsidRPr="005D3BA7">
        <w:rPr>
          <w:rFonts w:cs="Times New Roman"/>
          <w:i/>
          <w:sz w:val="22"/>
          <w:szCs w:val="22"/>
        </w:rPr>
        <w:t>Weathering the Storm: Simple Strategies for Being Peaceful and Prepared.</w:t>
      </w:r>
      <w:r w:rsidRPr="005D3BA7">
        <w:rPr>
          <w:rFonts w:cs="Times New Roman"/>
          <w:sz w:val="22"/>
          <w:szCs w:val="22"/>
        </w:rPr>
        <w:t xml:space="preserve"> Eugene, OR: Wipf and Stock, 2019.</w:t>
      </w:r>
      <w:r w:rsidR="00131ADD" w:rsidRPr="005D3BA7">
        <w:rPr>
          <w:rFonts w:cs="Times New Roman"/>
          <w:sz w:val="22"/>
          <w:szCs w:val="22"/>
        </w:rPr>
        <w:t xml:space="preserve"> ISBN 1532652372.</w:t>
      </w:r>
      <w:r w:rsidR="00627B65" w:rsidRPr="00627B65">
        <w:rPr>
          <w:sz w:val="22"/>
          <w:szCs w:val="22"/>
        </w:rPr>
        <w:t xml:space="preserve"> [</w:t>
      </w:r>
      <w:r w:rsidR="00063933">
        <w:rPr>
          <w:sz w:val="22"/>
          <w:szCs w:val="22"/>
        </w:rPr>
        <w:t xml:space="preserve">The </w:t>
      </w:r>
      <w:r w:rsidR="00A21DCB">
        <w:rPr>
          <w:sz w:val="22"/>
          <w:szCs w:val="22"/>
        </w:rPr>
        <w:t xml:space="preserve">university and </w:t>
      </w:r>
      <w:r w:rsidR="00063933">
        <w:rPr>
          <w:sz w:val="22"/>
          <w:szCs w:val="22"/>
        </w:rPr>
        <w:t>library and i</w:t>
      </w:r>
      <w:r w:rsidR="00627B65">
        <w:rPr>
          <w:sz w:val="22"/>
          <w:szCs w:val="22"/>
        </w:rPr>
        <w:t xml:space="preserve">nstructor </w:t>
      </w:r>
      <w:r w:rsidR="00063933">
        <w:rPr>
          <w:sz w:val="22"/>
          <w:szCs w:val="22"/>
        </w:rPr>
        <w:t>have</w:t>
      </w:r>
      <w:r w:rsidR="00627B65" w:rsidRPr="00627B65">
        <w:rPr>
          <w:sz w:val="22"/>
          <w:szCs w:val="22"/>
        </w:rPr>
        <w:t xml:space="preserve"> copies</w:t>
      </w:r>
      <w:r w:rsidR="00627B65">
        <w:rPr>
          <w:sz w:val="22"/>
          <w:szCs w:val="22"/>
        </w:rPr>
        <w:t xml:space="preserve"> of</w:t>
      </w:r>
      <w:r w:rsidR="00627B65" w:rsidRPr="00627B65">
        <w:rPr>
          <w:sz w:val="22"/>
          <w:szCs w:val="22"/>
        </w:rPr>
        <w:t xml:space="preserve"> </w:t>
      </w:r>
      <w:r w:rsidR="00627B65" w:rsidRPr="00627B65">
        <w:rPr>
          <w:i/>
          <w:iCs/>
          <w:sz w:val="22"/>
          <w:szCs w:val="22"/>
        </w:rPr>
        <w:t>Weathering the Storm</w:t>
      </w:r>
      <w:r w:rsidR="00627B65" w:rsidRPr="00627B65">
        <w:rPr>
          <w:sz w:val="22"/>
          <w:szCs w:val="22"/>
        </w:rPr>
        <w:t xml:space="preserve"> </w:t>
      </w:r>
      <w:r w:rsidR="00627B65">
        <w:rPr>
          <w:sz w:val="22"/>
          <w:szCs w:val="22"/>
        </w:rPr>
        <w:t>that can be borrowed</w:t>
      </w:r>
      <w:r w:rsidR="00627B65" w:rsidRPr="00627B65">
        <w:rPr>
          <w:sz w:val="22"/>
          <w:szCs w:val="22"/>
        </w:rPr>
        <w:t>.]</w:t>
      </w:r>
    </w:p>
    <w:p w14:paraId="36C34180" w14:textId="6E5FDD3A" w:rsidR="005A27B3" w:rsidRPr="002A2C58" w:rsidRDefault="001C3557" w:rsidP="002A2C58">
      <w:pPr>
        <w:pStyle w:val="EndnoteText"/>
        <w:ind w:left="450" w:hanging="450"/>
        <w:rPr>
          <w:rFonts w:cs="Times New Roman"/>
          <w:sz w:val="22"/>
          <w:szCs w:val="22"/>
        </w:rPr>
      </w:pPr>
      <w:r w:rsidRPr="005D3BA7">
        <w:rPr>
          <w:rFonts w:cs="Times New Roman"/>
          <w:sz w:val="22"/>
          <w:szCs w:val="22"/>
        </w:rPr>
        <w:lastRenderedPageBreak/>
        <w:t xml:space="preserve">Southwick, Steven, and Dennis Charney. </w:t>
      </w:r>
      <w:r w:rsidRPr="005D3BA7">
        <w:rPr>
          <w:rFonts w:cs="Times New Roman"/>
          <w:i/>
          <w:sz w:val="22"/>
          <w:szCs w:val="22"/>
        </w:rPr>
        <w:t>Resilience: The Science of Mastering Life’s Greatest Challenges</w:t>
      </w:r>
      <w:r w:rsidR="00474F56" w:rsidRPr="005D3BA7">
        <w:rPr>
          <w:rFonts w:cs="Times New Roman"/>
          <w:sz w:val="22"/>
          <w:szCs w:val="22"/>
        </w:rPr>
        <w:t xml:space="preserve"> (2</w:t>
      </w:r>
      <w:r w:rsidR="00474F56" w:rsidRPr="005D3BA7">
        <w:rPr>
          <w:rFonts w:cs="Times New Roman"/>
          <w:sz w:val="22"/>
          <w:szCs w:val="22"/>
          <w:vertAlign w:val="superscript"/>
        </w:rPr>
        <w:t>nd</w:t>
      </w:r>
      <w:r w:rsidR="00474F56" w:rsidRPr="005D3BA7">
        <w:rPr>
          <w:rFonts w:cs="Times New Roman"/>
          <w:sz w:val="22"/>
          <w:szCs w:val="22"/>
        </w:rPr>
        <w:t xml:space="preserve"> ed.)</w:t>
      </w:r>
      <w:r w:rsidRPr="005D3BA7">
        <w:rPr>
          <w:rFonts w:cs="Times New Roman"/>
          <w:i/>
          <w:sz w:val="22"/>
          <w:szCs w:val="22"/>
        </w:rPr>
        <w:t>.</w:t>
      </w:r>
      <w:r w:rsidRPr="005D3BA7">
        <w:rPr>
          <w:rFonts w:cs="Times New Roman"/>
          <w:sz w:val="22"/>
          <w:szCs w:val="22"/>
        </w:rPr>
        <w:t xml:space="preserve"> New York: Cambridge University Press, 201</w:t>
      </w:r>
      <w:r w:rsidR="00474F56" w:rsidRPr="005D3BA7">
        <w:rPr>
          <w:rFonts w:cs="Times New Roman"/>
          <w:sz w:val="22"/>
          <w:szCs w:val="22"/>
        </w:rPr>
        <w:t>8</w:t>
      </w:r>
      <w:r w:rsidRPr="005D3BA7">
        <w:rPr>
          <w:rFonts w:cs="Times New Roman"/>
          <w:sz w:val="22"/>
          <w:szCs w:val="22"/>
        </w:rPr>
        <w:t>.</w:t>
      </w:r>
      <w:r w:rsidR="003929D1">
        <w:rPr>
          <w:rFonts w:cs="Times New Roman"/>
          <w:sz w:val="22"/>
          <w:szCs w:val="22"/>
        </w:rPr>
        <w:t xml:space="preserve"> </w:t>
      </w:r>
      <w:r w:rsidR="00803064">
        <w:rPr>
          <w:rFonts w:cs="Times New Roman"/>
          <w:sz w:val="22"/>
          <w:szCs w:val="22"/>
        </w:rPr>
        <w:t xml:space="preserve">ISBN </w:t>
      </w:r>
      <w:r w:rsidR="000C4E6E" w:rsidRPr="000C4E6E">
        <w:rPr>
          <w:rFonts w:cs="Times New Roman"/>
          <w:sz w:val="22"/>
          <w:szCs w:val="22"/>
        </w:rPr>
        <w:t>1108441661</w:t>
      </w:r>
      <w:r w:rsidR="000C4E6E">
        <w:rPr>
          <w:rFonts w:cs="Times New Roman"/>
          <w:sz w:val="22"/>
          <w:szCs w:val="22"/>
        </w:rPr>
        <w:t>.</w:t>
      </w:r>
      <w:r w:rsidR="00627B65">
        <w:rPr>
          <w:rFonts w:cs="Times New Roman"/>
          <w:sz w:val="22"/>
          <w:szCs w:val="22"/>
        </w:rPr>
        <w:t xml:space="preserve"> [</w:t>
      </w:r>
      <w:r w:rsidR="008F1888">
        <w:rPr>
          <w:rFonts w:cs="Times New Roman"/>
          <w:sz w:val="22"/>
          <w:szCs w:val="22"/>
        </w:rPr>
        <w:t>First</w:t>
      </w:r>
      <w:r w:rsidR="00627B65">
        <w:rPr>
          <w:rFonts w:cs="Times New Roman"/>
          <w:sz w:val="22"/>
          <w:szCs w:val="22"/>
        </w:rPr>
        <w:t xml:space="preserve"> edition is also fine.]</w:t>
      </w:r>
    </w:p>
    <w:p w14:paraId="2BE4F7EB" w14:textId="77777777" w:rsidR="002A2C58" w:rsidRDefault="002A2C58" w:rsidP="001C3557">
      <w:pPr>
        <w:pStyle w:val="Default"/>
        <w:rPr>
          <w:sz w:val="22"/>
          <w:szCs w:val="22"/>
        </w:rPr>
      </w:pPr>
    </w:p>
    <w:p w14:paraId="580D5C42" w14:textId="3B3A3C68" w:rsidR="005A27B3" w:rsidRPr="005D3BA7" w:rsidRDefault="005A27B3" w:rsidP="003203E3">
      <w:pPr>
        <w:pStyle w:val="Default"/>
        <w:rPr>
          <w:sz w:val="22"/>
          <w:szCs w:val="22"/>
        </w:rPr>
      </w:pPr>
      <w:r w:rsidRPr="005D3BA7">
        <w:rPr>
          <w:b/>
          <w:bCs/>
          <w:sz w:val="22"/>
          <w:szCs w:val="22"/>
          <w:u w:val="single"/>
        </w:rPr>
        <w:t>Recommended Reading</w:t>
      </w:r>
      <w:r w:rsidR="00E32A61" w:rsidRPr="005D3BA7">
        <w:rPr>
          <w:b/>
          <w:bCs/>
          <w:sz w:val="22"/>
          <w:szCs w:val="22"/>
          <w:u w:val="single"/>
        </w:rPr>
        <w:t>/Viewing</w:t>
      </w:r>
      <w:r w:rsidR="003203E3" w:rsidRPr="005D3BA7">
        <w:rPr>
          <w:b/>
          <w:bCs/>
          <w:sz w:val="22"/>
          <w:szCs w:val="22"/>
        </w:rPr>
        <w:t>:</w:t>
      </w:r>
      <w:r w:rsidRPr="005D3BA7">
        <w:rPr>
          <w:b/>
          <w:bCs/>
          <w:sz w:val="22"/>
          <w:szCs w:val="22"/>
        </w:rPr>
        <w:t xml:space="preserve"> </w:t>
      </w:r>
    </w:p>
    <w:p w14:paraId="70B9BD90" w14:textId="77777777" w:rsidR="0021317A" w:rsidRPr="005D3BA7" w:rsidRDefault="0021317A" w:rsidP="00095D97">
      <w:pPr>
        <w:pStyle w:val="EndnoteText"/>
        <w:ind w:left="450" w:hanging="450"/>
        <w:rPr>
          <w:rFonts w:cs="Times New Roman"/>
          <w:sz w:val="22"/>
          <w:szCs w:val="22"/>
        </w:rPr>
      </w:pPr>
      <w:r w:rsidRPr="005D3BA7">
        <w:rPr>
          <w:rFonts w:cs="Times New Roman"/>
          <w:sz w:val="22"/>
          <w:szCs w:val="22"/>
        </w:rPr>
        <w:t xml:space="preserve">Bonhoeffer, Dietrich. </w:t>
      </w:r>
      <w:r w:rsidRPr="005D3BA7">
        <w:rPr>
          <w:rFonts w:cs="Times New Roman"/>
          <w:i/>
          <w:iCs/>
          <w:sz w:val="22"/>
          <w:szCs w:val="22"/>
        </w:rPr>
        <w:t>Prisoner for God: Letters and Papers from Prison</w:t>
      </w:r>
      <w:r w:rsidRPr="005D3BA7">
        <w:rPr>
          <w:rFonts w:cs="Times New Roman"/>
          <w:sz w:val="22"/>
          <w:szCs w:val="22"/>
        </w:rPr>
        <w:t>. New York: Macmillan, 1961.</w:t>
      </w:r>
    </w:p>
    <w:p w14:paraId="20AA3619" w14:textId="77777777" w:rsidR="0021317A" w:rsidRPr="005D3BA7" w:rsidRDefault="0021317A" w:rsidP="00095D97">
      <w:pPr>
        <w:pStyle w:val="EndnoteText"/>
        <w:ind w:left="450" w:hanging="450"/>
        <w:rPr>
          <w:rFonts w:cs="Times New Roman"/>
          <w:sz w:val="22"/>
          <w:szCs w:val="22"/>
        </w:rPr>
      </w:pPr>
      <w:r w:rsidRPr="005D3BA7">
        <w:rPr>
          <w:rFonts w:cs="Times New Roman"/>
          <w:sz w:val="22"/>
          <w:szCs w:val="22"/>
        </w:rPr>
        <w:t xml:space="preserve">Bridges, William. </w:t>
      </w:r>
      <w:r w:rsidRPr="005D3BA7">
        <w:rPr>
          <w:rFonts w:cs="Times New Roman"/>
          <w:i/>
          <w:sz w:val="22"/>
          <w:szCs w:val="22"/>
        </w:rPr>
        <w:t>Transitions: Making Sense of Life’s Changes</w:t>
      </w:r>
      <w:r w:rsidRPr="005D3BA7">
        <w:rPr>
          <w:rFonts w:cs="Times New Roman"/>
          <w:sz w:val="22"/>
          <w:szCs w:val="22"/>
        </w:rPr>
        <w:t>. Cambridge, MA: Da Capo, 2004.</w:t>
      </w:r>
    </w:p>
    <w:p w14:paraId="3CEA2F6E" w14:textId="77777777" w:rsidR="0021317A" w:rsidRPr="005D3BA7" w:rsidRDefault="0021317A" w:rsidP="00E8360D">
      <w:pPr>
        <w:pStyle w:val="EndnoteText"/>
        <w:ind w:left="450" w:hanging="450"/>
        <w:rPr>
          <w:rFonts w:cs="Times New Roman"/>
          <w:sz w:val="22"/>
          <w:szCs w:val="22"/>
        </w:rPr>
      </w:pPr>
      <w:r w:rsidRPr="005D3BA7">
        <w:rPr>
          <w:rFonts w:cs="Times New Roman"/>
          <w:sz w:val="22"/>
          <w:szCs w:val="22"/>
        </w:rPr>
        <w:t xml:space="preserve">Brown, Brené, host. “Dr. Vivek Murthy and Brené on Loneliness and Connection.” Unlocking Us (podcast). April 21, 2020. </w:t>
      </w:r>
    </w:p>
    <w:p w14:paraId="7F2A5A56" w14:textId="3C22D8D6" w:rsidR="0021317A" w:rsidRPr="005D3BA7" w:rsidRDefault="0021317A" w:rsidP="00095D97">
      <w:pPr>
        <w:pStyle w:val="EndnoteText"/>
        <w:ind w:left="450" w:hanging="450"/>
        <w:rPr>
          <w:rFonts w:cs="Times New Roman"/>
          <w:sz w:val="22"/>
          <w:szCs w:val="22"/>
        </w:rPr>
      </w:pPr>
      <w:r w:rsidRPr="005D3BA7">
        <w:rPr>
          <w:rFonts w:cs="Times New Roman"/>
          <w:sz w:val="22"/>
          <w:szCs w:val="22"/>
        </w:rPr>
        <w:t xml:space="preserve">Brown, Brené. </w:t>
      </w:r>
      <w:r w:rsidRPr="005D3BA7">
        <w:rPr>
          <w:rFonts w:cs="Times New Roman"/>
          <w:i/>
          <w:sz w:val="22"/>
          <w:szCs w:val="22"/>
        </w:rPr>
        <w:t>Rising Strong</w:t>
      </w:r>
      <w:r w:rsidRPr="005D3BA7">
        <w:rPr>
          <w:rFonts w:cs="Times New Roman"/>
          <w:sz w:val="22"/>
          <w:szCs w:val="22"/>
        </w:rPr>
        <w:t>. New York: Spiegel &amp; Grau, 2015.</w:t>
      </w:r>
      <w:r w:rsidR="006558EB">
        <w:rPr>
          <w:rFonts w:cs="Times New Roman"/>
          <w:sz w:val="22"/>
          <w:szCs w:val="22"/>
        </w:rPr>
        <w:t xml:space="preserve"> ISBN </w:t>
      </w:r>
      <w:r w:rsidR="006558EB" w:rsidRPr="006558EB">
        <w:rPr>
          <w:rFonts w:cs="Times New Roman"/>
          <w:sz w:val="22"/>
          <w:szCs w:val="22"/>
        </w:rPr>
        <w:t>0812999339</w:t>
      </w:r>
      <w:r w:rsidR="006558EB">
        <w:rPr>
          <w:rFonts w:cs="Times New Roman"/>
          <w:sz w:val="22"/>
          <w:szCs w:val="22"/>
        </w:rPr>
        <w:t>.</w:t>
      </w:r>
    </w:p>
    <w:p w14:paraId="16D88B1B" w14:textId="77777777" w:rsidR="0021317A" w:rsidRDefault="0021317A" w:rsidP="00095D97">
      <w:pPr>
        <w:pStyle w:val="EndnoteText"/>
        <w:ind w:left="450" w:hanging="450"/>
        <w:rPr>
          <w:rFonts w:cs="Times New Roman"/>
          <w:sz w:val="22"/>
          <w:szCs w:val="22"/>
        </w:rPr>
      </w:pPr>
      <w:r w:rsidRPr="005D3BA7">
        <w:rPr>
          <w:rFonts w:cs="Times New Roman"/>
          <w:sz w:val="22"/>
          <w:szCs w:val="22"/>
        </w:rPr>
        <w:t xml:space="preserve">Brown, Brené. </w:t>
      </w:r>
      <w:r w:rsidRPr="005D3BA7">
        <w:rPr>
          <w:rFonts w:cs="Times New Roman"/>
          <w:i/>
          <w:sz w:val="22"/>
          <w:szCs w:val="22"/>
        </w:rPr>
        <w:t>The Gifts of Imperfection: Let Go of Who You Think You’re Supposed to Be and Embrace Who You Are</w:t>
      </w:r>
      <w:r w:rsidRPr="005D3BA7">
        <w:rPr>
          <w:rFonts w:cs="Times New Roman"/>
          <w:sz w:val="22"/>
          <w:szCs w:val="22"/>
        </w:rPr>
        <w:t>. Center City, MN: Hazelden, 2010.</w:t>
      </w:r>
    </w:p>
    <w:p w14:paraId="2B8361CB" w14:textId="77777777" w:rsidR="007B5647" w:rsidRPr="00F83385" w:rsidRDefault="007B5647" w:rsidP="007B5647">
      <w:pPr>
        <w:ind w:left="450" w:hanging="450"/>
        <w:rPr>
          <w:szCs w:val="24"/>
        </w:rPr>
      </w:pPr>
      <w:r>
        <w:rPr>
          <w:szCs w:val="24"/>
        </w:rPr>
        <w:t xml:space="preserve">Burke, </w:t>
      </w:r>
      <w:proofErr w:type="spellStart"/>
      <w:r>
        <w:rPr>
          <w:szCs w:val="24"/>
        </w:rPr>
        <w:t>Tarana</w:t>
      </w:r>
      <w:proofErr w:type="spellEnd"/>
      <w:r>
        <w:rPr>
          <w:szCs w:val="24"/>
        </w:rPr>
        <w:t xml:space="preserve"> and Bren</w:t>
      </w:r>
      <w:r w:rsidRPr="003620C4">
        <w:rPr>
          <w:szCs w:val="24"/>
        </w:rPr>
        <w:t>é</w:t>
      </w:r>
      <w:r>
        <w:rPr>
          <w:szCs w:val="24"/>
        </w:rPr>
        <w:t xml:space="preserve"> Brown, eds. </w:t>
      </w:r>
      <w:r w:rsidRPr="00985BBC">
        <w:rPr>
          <w:i/>
          <w:iCs/>
          <w:szCs w:val="24"/>
        </w:rPr>
        <w:t>You Are Your Best Thing: Vulnerability, Shame Resilience, and the Black Experience</w:t>
      </w:r>
      <w:r>
        <w:rPr>
          <w:szCs w:val="24"/>
        </w:rPr>
        <w:t>. New York: Random House, 2021.</w:t>
      </w:r>
      <w:r w:rsidRPr="00F83385">
        <w:rPr>
          <w:szCs w:val="24"/>
        </w:rPr>
        <w:t xml:space="preserve"> </w:t>
      </w:r>
    </w:p>
    <w:p w14:paraId="0C5D5A03" w14:textId="77777777" w:rsidR="0021317A" w:rsidRPr="005D3BA7" w:rsidRDefault="0021317A" w:rsidP="00D62E66">
      <w:pPr>
        <w:pStyle w:val="Default"/>
        <w:ind w:left="360" w:hanging="360"/>
        <w:rPr>
          <w:sz w:val="22"/>
          <w:szCs w:val="22"/>
        </w:rPr>
      </w:pPr>
      <w:r w:rsidRPr="005D3BA7">
        <w:rPr>
          <w:sz w:val="22"/>
          <w:szCs w:val="22"/>
        </w:rPr>
        <w:t xml:space="preserve">Dalai Lama and Howard Cutler. </w:t>
      </w:r>
      <w:r w:rsidRPr="005D3BA7">
        <w:rPr>
          <w:i/>
          <w:sz w:val="22"/>
          <w:szCs w:val="22"/>
        </w:rPr>
        <w:t>The Art of Happiness: A Handbook for Living</w:t>
      </w:r>
      <w:r w:rsidRPr="005D3BA7">
        <w:rPr>
          <w:sz w:val="22"/>
          <w:szCs w:val="22"/>
        </w:rPr>
        <w:t>. New York: Riverhead, 1998).</w:t>
      </w:r>
    </w:p>
    <w:p w14:paraId="7452D857" w14:textId="77777777" w:rsidR="0021317A" w:rsidRPr="005D3BA7" w:rsidRDefault="0021317A" w:rsidP="00D62E66">
      <w:pPr>
        <w:ind w:left="450" w:hanging="450"/>
        <w:rPr>
          <w:rFonts w:cs="Times New Roman"/>
          <w:sz w:val="22"/>
        </w:rPr>
      </w:pPr>
      <w:r w:rsidRPr="005D3BA7">
        <w:rPr>
          <w:rFonts w:cs="Times New Roman"/>
          <w:sz w:val="22"/>
        </w:rPr>
        <w:t xml:space="preserve">Duckworth, Angela. “Grit: The Power of Passion and Perseverance.” Filmed April 2013. TED video, 6:02. </w:t>
      </w:r>
    </w:p>
    <w:p w14:paraId="294264BD" w14:textId="3377DEA2" w:rsidR="0021317A" w:rsidRPr="005D3BA7" w:rsidRDefault="0021317A" w:rsidP="00D62E66">
      <w:pPr>
        <w:ind w:left="450" w:hanging="450"/>
        <w:rPr>
          <w:rFonts w:cs="Times New Roman"/>
          <w:sz w:val="22"/>
        </w:rPr>
      </w:pPr>
      <w:r w:rsidRPr="005D3BA7">
        <w:rPr>
          <w:rFonts w:cs="Times New Roman"/>
          <w:sz w:val="22"/>
        </w:rPr>
        <w:t xml:space="preserve">Duckworth, Angela. </w:t>
      </w:r>
      <w:r w:rsidRPr="005D3BA7">
        <w:rPr>
          <w:rFonts w:cs="Times New Roman"/>
          <w:i/>
          <w:sz w:val="22"/>
        </w:rPr>
        <w:t>Grit: The Power of Passion and Perseverance</w:t>
      </w:r>
      <w:r w:rsidRPr="005D3BA7">
        <w:rPr>
          <w:rFonts w:cs="Times New Roman"/>
          <w:sz w:val="22"/>
        </w:rPr>
        <w:t>. New York: Scribner, 2016.</w:t>
      </w:r>
      <w:r w:rsidR="001820E1">
        <w:rPr>
          <w:rFonts w:cs="Times New Roman"/>
          <w:sz w:val="22"/>
        </w:rPr>
        <w:t xml:space="preserve"> ISBN </w:t>
      </w:r>
      <w:r w:rsidR="001820E1" w:rsidRPr="001820E1">
        <w:rPr>
          <w:rFonts w:cs="Times New Roman"/>
          <w:sz w:val="22"/>
        </w:rPr>
        <w:t>1501111116</w:t>
      </w:r>
      <w:r w:rsidR="001820E1">
        <w:rPr>
          <w:rFonts w:cs="Times New Roman"/>
          <w:sz w:val="22"/>
        </w:rPr>
        <w:t>.</w:t>
      </w:r>
    </w:p>
    <w:p w14:paraId="731F661F" w14:textId="0B40BAA9" w:rsidR="0021317A" w:rsidRPr="005D3BA7" w:rsidRDefault="0021317A" w:rsidP="00D62E66">
      <w:pPr>
        <w:pStyle w:val="EndnoteText"/>
        <w:rPr>
          <w:rFonts w:cs="Times New Roman"/>
          <w:sz w:val="22"/>
          <w:szCs w:val="22"/>
        </w:rPr>
      </w:pPr>
      <w:r w:rsidRPr="005D3BA7">
        <w:rPr>
          <w:rFonts w:cs="Times New Roman"/>
          <w:sz w:val="22"/>
          <w:szCs w:val="22"/>
        </w:rPr>
        <w:t>Frankl, Vi</w:t>
      </w:r>
      <w:r w:rsidR="00BA2AEF">
        <w:rPr>
          <w:rFonts w:cs="Times New Roman"/>
          <w:sz w:val="22"/>
          <w:szCs w:val="22"/>
        </w:rPr>
        <w:t>k</w:t>
      </w:r>
      <w:r w:rsidRPr="005D3BA7">
        <w:rPr>
          <w:rFonts w:cs="Times New Roman"/>
          <w:sz w:val="22"/>
          <w:szCs w:val="22"/>
        </w:rPr>
        <w:t xml:space="preserve">tor. </w:t>
      </w:r>
      <w:r w:rsidRPr="005D3BA7">
        <w:rPr>
          <w:rFonts w:cs="Times New Roman"/>
          <w:i/>
          <w:sz w:val="22"/>
          <w:szCs w:val="22"/>
        </w:rPr>
        <w:t xml:space="preserve">Man’s Search for Meaning. </w:t>
      </w:r>
      <w:r w:rsidRPr="005D3BA7">
        <w:rPr>
          <w:rFonts w:cs="Times New Roman"/>
          <w:sz w:val="22"/>
          <w:szCs w:val="22"/>
        </w:rPr>
        <w:t>Boston: Beacon, 2006.</w:t>
      </w:r>
      <w:r w:rsidR="00274A28">
        <w:rPr>
          <w:rFonts w:cs="Times New Roman"/>
          <w:sz w:val="22"/>
          <w:szCs w:val="22"/>
        </w:rPr>
        <w:t xml:space="preserve"> ISBN </w:t>
      </w:r>
      <w:r w:rsidR="00274A28" w:rsidRPr="00274A28">
        <w:rPr>
          <w:rFonts w:cs="Times New Roman"/>
          <w:sz w:val="22"/>
          <w:szCs w:val="22"/>
        </w:rPr>
        <w:t>0807014273</w:t>
      </w:r>
      <w:r w:rsidR="00274A28">
        <w:rPr>
          <w:rFonts w:cs="Times New Roman"/>
          <w:sz w:val="22"/>
          <w:szCs w:val="22"/>
        </w:rPr>
        <w:t>.</w:t>
      </w:r>
    </w:p>
    <w:p w14:paraId="3EB47B2D" w14:textId="1746D36B" w:rsidR="00E4679E" w:rsidRDefault="00E4679E" w:rsidP="00D62E66">
      <w:pPr>
        <w:ind w:left="450" w:hanging="450"/>
        <w:rPr>
          <w:rFonts w:cs="Times New Roman"/>
          <w:sz w:val="22"/>
        </w:rPr>
      </w:pPr>
      <w:r w:rsidRPr="00E4679E">
        <w:rPr>
          <w:rFonts w:cs="Times New Roman"/>
          <w:sz w:val="22"/>
        </w:rPr>
        <w:t xml:space="preserve">Goggins, David. </w:t>
      </w:r>
      <w:r w:rsidRPr="00E4679E">
        <w:rPr>
          <w:rFonts w:cs="Times New Roman"/>
          <w:i/>
          <w:iCs/>
          <w:sz w:val="22"/>
        </w:rPr>
        <w:t>Can't Hurt Me: Master Your Mind and Defy the Odds</w:t>
      </w:r>
      <w:r w:rsidRPr="00E4679E">
        <w:rPr>
          <w:rFonts w:cs="Times New Roman"/>
          <w:sz w:val="22"/>
        </w:rPr>
        <w:t xml:space="preserve">. Austin: </w:t>
      </w:r>
      <w:proofErr w:type="spellStart"/>
      <w:r w:rsidRPr="00E4679E">
        <w:rPr>
          <w:rFonts w:cs="Times New Roman"/>
          <w:sz w:val="22"/>
        </w:rPr>
        <w:t>Lioncrest</w:t>
      </w:r>
      <w:proofErr w:type="spellEnd"/>
      <w:r w:rsidRPr="00E4679E">
        <w:rPr>
          <w:rFonts w:cs="Times New Roman"/>
          <w:sz w:val="22"/>
        </w:rPr>
        <w:t xml:space="preserve"> Publishing, 2018.</w:t>
      </w:r>
    </w:p>
    <w:p w14:paraId="169DADB3" w14:textId="59E4EF12" w:rsidR="0021317A" w:rsidRPr="005D3BA7" w:rsidRDefault="0021317A" w:rsidP="00D62E66">
      <w:pPr>
        <w:ind w:left="450" w:hanging="450"/>
        <w:rPr>
          <w:rFonts w:cs="Times New Roman"/>
          <w:sz w:val="22"/>
        </w:rPr>
      </w:pPr>
      <w:r w:rsidRPr="005D3BA7">
        <w:rPr>
          <w:rFonts w:cs="Times New Roman"/>
          <w:sz w:val="22"/>
        </w:rPr>
        <w:t xml:space="preserve">Grenville-Cleave, Bridget. </w:t>
      </w:r>
      <w:r w:rsidRPr="005D3BA7">
        <w:rPr>
          <w:rFonts w:cs="Times New Roman"/>
          <w:i/>
          <w:sz w:val="22"/>
        </w:rPr>
        <w:t>Positive Psychology: A Practical Guide</w:t>
      </w:r>
      <w:r w:rsidRPr="005D3BA7">
        <w:rPr>
          <w:rFonts w:cs="Times New Roman"/>
          <w:sz w:val="22"/>
        </w:rPr>
        <w:t>. New York: MJF, 2012.</w:t>
      </w:r>
    </w:p>
    <w:p w14:paraId="3A1D5803" w14:textId="77777777" w:rsidR="0021317A" w:rsidRPr="005D3BA7" w:rsidRDefault="0021317A" w:rsidP="00D62E66">
      <w:pPr>
        <w:pStyle w:val="Default"/>
        <w:ind w:left="450" w:hanging="450"/>
        <w:rPr>
          <w:sz w:val="22"/>
          <w:szCs w:val="22"/>
        </w:rPr>
      </w:pPr>
      <w:r w:rsidRPr="005D3BA7">
        <w:rPr>
          <w:sz w:val="22"/>
          <w:szCs w:val="22"/>
        </w:rPr>
        <w:t xml:space="preserve">Hagerty, Barbara Bradley. </w:t>
      </w:r>
      <w:r w:rsidRPr="005D3BA7">
        <w:rPr>
          <w:i/>
          <w:iCs/>
          <w:sz w:val="22"/>
          <w:szCs w:val="22"/>
        </w:rPr>
        <w:t>Life Reimagined: The Science, Art, and Opportunity of Midlife.</w:t>
      </w:r>
      <w:r w:rsidRPr="005D3BA7">
        <w:rPr>
          <w:sz w:val="22"/>
          <w:szCs w:val="22"/>
        </w:rPr>
        <w:t xml:space="preserve"> New York: Riverhead, 2016.</w:t>
      </w:r>
    </w:p>
    <w:p w14:paraId="7B32751B" w14:textId="2740BCCB" w:rsidR="00B43EBC" w:rsidRDefault="00B43EBC" w:rsidP="00D62E66">
      <w:pPr>
        <w:pStyle w:val="Default"/>
        <w:ind w:left="450" w:hanging="450"/>
        <w:rPr>
          <w:sz w:val="22"/>
          <w:szCs w:val="22"/>
        </w:rPr>
      </w:pPr>
      <w:r w:rsidRPr="00B43EBC">
        <w:rPr>
          <w:sz w:val="22"/>
          <w:szCs w:val="22"/>
        </w:rPr>
        <w:t xml:space="preserve">Hanson, Rick. </w:t>
      </w:r>
      <w:r w:rsidRPr="00B43EBC">
        <w:rPr>
          <w:i/>
          <w:iCs/>
          <w:sz w:val="22"/>
          <w:szCs w:val="22"/>
        </w:rPr>
        <w:t>Resilient: How to Grow an Unshakable Core of Calm, Strength, and Happiness</w:t>
      </w:r>
      <w:r w:rsidRPr="00B43EBC">
        <w:rPr>
          <w:sz w:val="22"/>
          <w:szCs w:val="22"/>
        </w:rPr>
        <w:t>. New York: Harmony, 2020.</w:t>
      </w:r>
    </w:p>
    <w:p w14:paraId="12C63679" w14:textId="69A1B1E4" w:rsidR="0021317A" w:rsidRDefault="0021317A" w:rsidP="00D62E66">
      <w:pPr>
        <w:pStyle w:val="Default"/>
        <w:ind w:left="450" w:hanging="450"/>
        <w:rPr>
          <w:sz w:val="22"/>
          <w:szCs w:val="22"/>
        </w:rPr>
      </w:pPr>
      <w:r w:rsidRPr="005D3BA7">
        <w:rPr>
          <w:sz w:val="22"/>
          <w:szCs w:val="22"/>
        </w:rPr>
        <w:t xml:space="preserve">Hone, Lucy. “3 Secrets of Resilient People.” Filmed August 2019. </w:t>
      </w:r>
      <w:proofErr w:type="spellStart"/>
      <w:r w:rsidRPr="005D3BA7">
        <w:rPr>
          <w:sz w:val="22"/>
          <w:szCs w:val="22"/>
        </w:rPr>
        <w:t>TEDxChristchurch</w:t>
      </w:r>
      <w:proofErr w:type="spellEnd"/>
      <w:r w:rsidRPr="005D3BA7">
        <w:rPr>
          <w:sz w:val="22"/>
          <w:szCs w:val="22"/>
        </w:rPr>
        <w:t xml:space="preserve"> video, 15:57.</w:t>
      </w:r>
    </w:p>
    <w:p w14:paraId="45CECF2B" w14:textId="0FCEB615" w:rsidR="00622BD9" w:rsidRDefault="00622BD9" w:rsidP="00D62E66">
      <w:pPr>
        <w:pStyle w:val="Default"/>
        <w:ind w:left="450" w:hanging="450"/>
        <w:rPr>
          <w:sz w:val="22"/>
          <w:szCs w:val="22"/>
        </w:rPr>
      </w:pPr>
      <w:r>
        <w:rPr>
          <w:sz w:val="22"/>
          <w:szCs w:val="22"/>
        </w:rPr>
        <w:t xml:space="preserve">James, Lebron. </w:t>
      </w:r>
      <w:r w:rsidR="00A76393">
        <w:rPr>
          <w:sz w:val="22"/>
          <w:szCs w:val="22"/>
        </w:rPr>
        <w:t>“</w:t>
      </w:r>
      <w:r w:rsidR="007E358D" w:rsidRPr="00A76393">
        <w:rPr>
          <w:sz w:val="22"/>
          <w:szCs w:val="22"/>
        </w:rPr>
        <w:t>Train Your Mind – Vol 1.</w:t>
      </w:r>
      <w:r w:rsidR="00A76393">
        <w:rPr>
          <w:sz w:val="22"/>
          <w:szCs w:val="22"/>
        </w:rPr>
        <w:t>”</w:t>
      </w:r>
      <w:r w:rsidR="007E358D">
        <w:rPr>
          <w:sz w:val="22"/>
          <w:szCs w:val="22"/>
        </w:rPr>
        <w:t xml:space="preserve"> </w:t>
      </w:r>
      <w:r w:rsidR="00053B83">
        <w:rPr>
          <w:sz w:val="22"/>
          <w:szCs w:val="22"/>
        </w:rPr>
        <w:t>Calm</w:t>
      </w:r>
      <w:r w:rsidR="00A76393">
        <w:rPr>
          <w:sz w:val="22"/>
          <w:szCs w:val="22"/>
        </w:rPr>
        <w:t xml:space="preserve"> (podcast)</w:t>
      </w:r>
      <w:r w:rsidR="00053B83">
        <w:rPr>
          <w:sz w:val="22"/>
          <w:szCs w:val="22"/>
        </w:rPr>
        <w:t>.</w:t>
      </w:r>
      <w:r w:rsidR="008A4074">
        <w:rPr>
          <w:sz w:val="22"/>
          <w:szCs w:val="22"/>
        </w:rPr>
        <w:t xml:space="preserve"> </w:t>
      </w:r>
    </w:p>
    <w:p w14:paraId="04537210" w14:textId="3CE68D01" w:rsidR="00035C31" w:rsidRPr="005D3BA7" w:rsidRDefault="00035C31" w:rsidP="00D62E66">
      <w:pPr>
        <w:pStyle w:val="Default"/>
        <w:ind w:left="450" w:hanging="450"/>
        <w:rPr>
          <w:sz w:val="22"/>
          <w:szCs w:val="22"/>
        </w:rPr>
      </w:pPr>
      <w:r>
        <w:rPr>
          <w:sz w:val="22"/>
          <w:szCs w:val="22"/>
        </w:rPr>
        <w:t>K</w:t>
      </w:r>
      <w:r w:rsidR="00BD56C9">
        <w:rPr>
          <w:sz w:val="22"/>
          <w:szCs w:val="22"/>
        </w:rPr>
        <w:t>hedr, Mahmoud. “</w:t>
      </w:r>
      <w:r w:rsidR="00BD56C9" w:rsidRPr="00BD56C9">
        <w:rPr>
          <w:sz w:val="22"/>
          <w:szCs w:val="22"/>
        </w:rPr>
        <w:t>How Toxic Positivity Leads to More Suffering</w:t>
      </w:r>
      <w:r w:rsidR="00BD56C9">
        <w:rPr>
          <w:sz w:val="22"/>
          <w:szCs w:val="22"/>
        </w:rPr>
        <w:t xml:space="preserve">.” Filmed </w:t>
      </w:r>
      <w:r w:rsidR="00BD56C9" w:rsidRPr="00BD56C9">
        <w:rPr>
          <w:sz w:val="22"/>
          <w:szCs w:val="22"/>
        </w:rPr>
        <w:t>Nov</w:t>
      </w:r>
      <w:r w:rsidR="00BD56C9">
        <w:rPr>
          <w:sz w:val="22"/>
          <w:szCs w:val="22"/>
        </w:rPr>
        <w:t>ember</w:t>
      </w:r>
      <w:r w:rsidR="00BD56C9" w:rsidRPr="00BD56C9">
        <w:rPr>
          <w:sz w:val="22"/>
          <w:szCs w:val="22"/>
        </w:rPr>
        <w:t xml:space="preserve"> 22, 2019</w:t>
      </w:r>
      <w:r w:rsidR="00BD56C9">
        <w:rPr>
          <w:sz w:val="22"/>
          <w:szCs w:val="22"/>
        </w:rPr>
        <w:t xml:space="preserve">. </w:t>
      </w:r>
      <w:proofErr w:type="spellStart"/>
      <w:r w:rsidR="00DA713F" w:rsidRPr="00DA713F">
        <w:rPr>
          <w:sz w:val="22"/>
          <w:szCs w:val="22"/>
        </w:rPr>
        <w:t>TEDxMenloCollege</w:t>
      </w:r>
      <w:proofErr w:type="spellEnd"/>
      <w:r w:rsidR="00DA713F">
        <w:rPr>
          <w:sz w:val="22"/>
          <w:szCs w:val="22"/>
        </w:rPr>
        <w:t xml:space="preserve"> video, 13:55.</w:t>
      </w:r>
    </w:p>
    <w:p w14:paraId="59246917" w14:textId="77777777" w:rsidR="0021317A" w:rsidRPr="005D3BA7" w:rsidRDefault="0021317A" w:rsidP="00D62E66">
      <w:pPr>
        <w:pStyle w:val="Default"/>
        <w:ind w:left="450" w:hanging="450"/>
        <w:rPr>
          <w:sz w:val="22"/>
          <w:szCs w:val="22"/>
        </w:rPr>
      </w:pPr>
      <w:r w:rsidRPr="005D3BA7">
        <w:rPr>
          <w:sz w:val="22"/>
          <w:szCs w:val="22"/>
        </w:rPr>
        <w:t xml:space="preserve">Kushner, Harold. </w:t>
      </w:r>
      <w:r w:rsidRPr="005D3BA7">
        <w:rPr>
          <w:i/>
          <w:sz w:val="22"/>
          <w:szCs w:val="22"/>
        </w:rPr>
        <w:t>When Bad Things Happen to Good People</w:t>
      </w:r>
      <w:r w:rsidRPr="005D3BA7">
        <w:rPr>
          <w:sz w:val="22"/>
          <w:szCs w:val="22"/>
        </w:rPr>
        <w:t xml:space="preserve">. New York: </w:t>
      </w:r>
      <w:proofErr w:type="spellStart"/>
      <w:r w:rsidRPr="005D3BA7">
        <w:rPr>
          <w:sz w:val="22"/>
          <w:szCs w:val="22"/>
        </w:rPr>
        <w:t>Schocken</w:t>
      </w:r>
      <w:proofErr w:type="spellEnd"/>
      <w:r w:rsidRPr="005D3BA7">
        <w:rPr>
          <w:sz w:val="22"/>
          <w:szCs w:val="22"/>
        </w:rPr>
        <w:t>, 1981.</w:t>
      </w:r>
    </w:p>
    <w:p w14:paraId="03A145B8" w14:textId="77777777" w:rsidR="00205CCE" w:rsidRPr="00766EF2" w:rsidRDefault="00205CCE" w:rsidP="00205CCE">
      <w:pPr>
        <w:pStyle w:val="Default"/>
        <w:ind w:left="450" w:hanging="450"/>
        <w:rPr>
          <w:sz w:val="22"/>
          <w:szCs w:val="22"/>
        </w:rPr>
      </w:pPr>
      <w:r w:rsidRPr="00766EF2">
        <w:rPr>
          <w:sz w:val="22"/>
          <w:szCs w:val="22"/>
        </w:rPr>
        <w:t>Kyodo Williams</w:t>
      </w:r>
      <w:r>
        <w:rPr>
          <w:sz w:val="22"/>
          <w:szCs w:val="22"/>
        </w:rPr>
        <w:t>,</w:t>
      </w:r>
      <w:r w:rsidRPr="00766EF2">
        <w:rPr>
          <w:sz w:val="22"/>
          <w:szCs w:val="22"/>
        </w:rPr>
        <w:t xml:space="preserve"> Angel</w:t>
      </w:r>
      <w:r>
        <w:rPr>
          <w:sz w:val="22"/>
          <w:szCs w:val="22"/>
        </w:rPr>
        <w:t xml:space="preserve">. </w:t>
      </w:r>
      <w:r w:rsidRPr="00205CCE">
        <w:rPr>
          <w:i/>
          <w:iCs/>
          <w:sz w:val="22"/>
          <w:szCs w:val="22"/>
        </w:rPr>
        <w:t>Being Black: Zen and the Art of Living with Fearlessness and Grace</w:t>
      </w:r>
      <w:r>
        <w:rPr>
          <w:sz w:val="22"/>
          <w:szCs w:val="22"/>
        </w:rPr>
        <w:t>. New York: Penguin, 2002.</w:t>
      </w:r>
    </w:p>
    <w:p w14:paraId="14A35EB7" w14:textId="11B29988" w:rsidR="002B6C40" w:rsidRPr="005D3BA7" w:rsidRDefault="002B6C40" w:rsidP="002B6C40">
      <w:pPr>
        <w:pStyle w:val="EndnoteText"/>
        <w:ind w:left="450" w:hanging="450"/>
        <w:rPr>
          <w:rFonts w:cs="Times New Roman"/>
          <w:sz w:val="22"/>
          <w:szCs w:val="22"/>
        </w:rPr>
      </w:pPr>
      <w:r w:rsidRPr="005D3BA7">
        <w:rPr>
          <w:rFonts w:cs="Times New Roman"/>
          <w:sz w:val="22"/>
          <w:szCs w:val="22"/>
        </w:rPr>
        <w:t xml:space="preserve">Mehr-Muska, Tracy.  </w:t>
      </w:r>
      <w:r w:rsidRPr="005D3BA7">
        <w:rPr>
          <w:rFonts w:cs="Times New Roman"/>
          <w:i/>
          <w:sz w:val="22"/>
          <w:szCs w:val="22"/>
        </w:rPr>
        <w:t>Weathering the Storm: Simple Strategies for Being Peaceful and Prepared.</w:t>
      </w:r>
      <w:r w:rsidRPr="005D3BA7">
        <w:rPr>
          <w:rFonts w:cs="Times New Roman"/>
          <w:sz w:val="22"/>
          <w:szCs w:val="22"/>
        </w:rPr>
        <w:t xml:space="preserve"> Eugene, OR: Wipf and Stock, 2019</w:t>
      </w:r>
      <w:r>
        <w:rPr>
          <w:rFonts w:cs="Times New Roman"/>
          <w:sz w:val="22"/>
          <w:szCs w:val="22"/>
        </w:rPr>
        <w:t>.</w:t>
      </w:r>
    </w:p>
    <w:p w14:paraId="64E08CD7" w14:textId="2DF19307" w:rsidR="0021317A" w:rsidRPr="005D3BA7" w:rsidRDefault="0021317A" w:rsidP="00D62E66">
      <w:pPr>
        <w:pStyle w:val="Default"/>
        <w:ind w:left="450" w:hanging="450"/>
        <w:rPr>
          <w:sz w:val="22"/>
          <w:szCs w:val="22"/>
        </w:rPr>
      </w:pPr>
      <w:r w:rsidRPr="005D3BA7">
        <w:rPr>
          <w:sz w:val="22"/>
          <w:szCs w:val="22"/>
        </w:rPr>
        <w:t>Nelson, Shasta. “</w:t>
      </w:r>
      <w:proofErr w:type="spellStart"/>
      <w:r w:rsidRPr="005D3BA7">
        <w:rPr>
          <w:sz w:val="22"/>
          <w:szCs w:val="22"/>
        </w:rPr>
        <w:t>Frientimacy</w:t>
      </w:r>
      <w:proofErr w:type="spellEnd"/>
      <w:r w:rsidRPr="005D3BA7">
        <w:rPr>
          <w:sz w:val="22"/>
          <w:szCs w:val="22"/>
        </w:rPr>
        <w:t xml:space="preserve">: The Three Requirements of All Healthy Friendships.” Filmed November 2017. </w:t>
      </w:r>
      <w:proofErr w:type="spellStart"/>
      <w:r w:rsidRPr="005D3BA7">
        <w:rPr>
          <w:sz w:val="22"/>
          <w:szCs w:val="22"/>
        </w:rPr>
        <w:t>TEDxLaSierraUniversity</w:t>
      </w:r>
      <w:proofErr w:type="spellEnd"/>
      <w:r w:rsidRPr="005D3BA7">
        <w:rPr>
          <w:sz w:val="22"/>
          <w:szCs w:val="22"/>
        </w:rPr>
        <w:t xml:space="preserve"> video, 16:24. </w:t>
      </w:r>
    </w:p>
    <w:p w14:paraId="15880D1E" w14:textId="77777777" w:rsidR="0021317A" w:rsidRPr="005D3BA7" w:rsidRDefault="0021317A" w:rsidP="00826953">
      <w:pPr>
        <w:ind w:left="450" w:hanging="450"/>
        <w:rPr>
          <w:rFonts w:cs="Times New Roman"/>
          <w:sz w:val="22"/>
        </w:rPr>
      </w:pPr>
      <w:r w:rsidRPr="005D3BA7">
        <w:rPr>
          <w:rFonts w:cs="Times New Roman"/>
          <w:sz w:val="22"/>
        </w:rPr>
        <w:t xml:space="preserve">Nhat Hahn, Thich. </w:t>
      </w:r>
      <w:r w:rsidRPr="005D3BA7">
        <w:rPr>
          <w:rFonts w:cs="Times New Roman"/>
          <w:i/>
          <w:iCs/>
          <w:sz w:val="22"/>
        </w:rPr>
        <w:t>Fear: Essential Wisdom for Getting through the Storm</w:t>
      </w:r>
      <w:r w:rsidRPr="005D3BA7">
        <w:rPr>
          <w:rFonts w:cs="Times New Roman"/>
          <w:sz w:val="22"/>
        </w:rPr>
        <w:t xml:space="preserve">. San Francisco: </w:t>
      </w:r>
      <w:proofErr w:type="spellStart"/>
      <w:r w:rsidRPr="005D3BA7">
        <w:rPr>
          <w:rFonts w:cs="Times New Roman"/>
          <w:sz w:val="22"/>
        </w:rPr>
        <w:t>HarperOne</w:t>
      </w:r>
      <w:proofErr w:type="spellEnd"/>
      <w:r w:rsidRPr="005D3BA7">
        <w:rPr>
          <w:rFonts w:cs="Times New Roman"/>
          <w:sz w:val="22"/>
        </w:rPr>
        <w:t>, 2012.</w:t>
      </w:r>
    </w:p>
    <w:p w14:paraId="1F6BF8CA" w14:textId="77777777" w:rsidR="0021317A" w:rsidRPr="005D3BA7" w:rsidRDefault="0021317A" w:rsidP="00826953">
      <w:pPr>
        <w:ind w:left="450" w:hanging="450"/>
        <w:rPr>
          <w:rFonts w:cs="Times New Roman"/>
          <w:sz w:val="22"/>
        </w:rPr>
      </w:pPr>
      <w:r w:rsidRPr="005D3BA7">
        <w:rPr>
          <w:rFonts w:cs="Times New Roman"/>
          <w:sz w:val="22"/>
        </w:rPr>
        <w:t xml:space="preserve">Nhat Hahn, Thich. </w:t>
      </w:r>
      <w:r w:rsidRPr="005D3BA7">
        <w:rPr>
          <w:rFonts w:cs="Times New Roman"/>
          <w:i/>
          <w:iCs/>
          <w:sz w:val="22"/>
        </w:rPr>
        <w:t>Touching Peace</w:t>
      </w:r>
      <w:r w:rsidRPr="005D3BA7">
        <w:rPr>
          <w:rFonts w:cs="Times New Roman"/>
          <w:sz w:val="22"/>
        </w:rPr>
        <w:t>. Berkley, CA: Parallax, 2009.</w:t>
      </w:r>
    </w:p>
    <w:p w14:paraId="0C341C67" w14:textId="77777777" w:rsidR="0021317A" w:rsidRPr="005D3BA7" w:rsidRDefault="0021317A" w:rsidP="00D62E66">
      <w:pPr>
        <w:pStyle w:val="Default"/>
        <w:ind w:left="450" w:hanging="450"/>
        <w:rPr>
          <w:sz w:val="22"/>
          <w:szCs w:val="22"/>
        </w:rPr>
      </w:pPr>
      <w:r w:rsidRPr="005D3BA7">
        <w:rPr>
          <w:sz w:val="22"/>
          <w:szCs w:val="22"/>
        </w:rPr>
        <w:t xml:space="preserve">Nouwen, Henry. </w:t>
      </w:r>
      <w:r w:rsidRPr="005D3BA7">
        <w:rPr>
          <w:i/>
          <w:iCs/>
          <w:sz w:val="22"/>
          <w:szCs w:val="22"/>
        </w:rPr>
        <w:t>The Wounded Healer: Ministry in Contemporary Society</w:t>
      </w:r>
      <w:r w:rsidRPr="005D3BA7">
        <w:rPr>
          <w:sz w:val="22"/>
          <w:szCs w:val="22"/>
        </w:rPr>
        <w:t>. New York: Image, 1979.</w:t>
      </w:r>
    </w:p>
    <w:p w14:paraId="00060327" w14:textId="14F7D0B8" w:rsidR="00EE68E3" w:rsidRPr="00EE68E3" w:rsidRDefault="00EE68E3" w:rsidP="00EE68E3">
      <w:pPr>
        <w:ind w:left="450" w:hanging="450"/>
        <w:rPr>
          <w:rFonts w:cs="Times New Roman"/>
          <w:sz w:val="22"/>
        </w:rPr>
      </w:pPr>
      <w:proofErr w:type="spellStart"/>
      <w:r w:rsidRPr="00EE68E3">
        <w:rPr>
          <w:rFonts w:cs="Times New Roman"/>
          <w:sz w:val="22"/>
        </w:rPr>
        <w:t>Reivich</w:t>
      </w:r>
      <w:proofErr w:type="spellEnd"/>
      <w:r>
        <w:rPr>
          <w:rFonts w:cs="Times New Roman"/>
          <w:sz w:val="22"/>
        </w:rPr>
        <w:t>,</w:t>
      </w:r>
      <w:r w:rsidRPr="00EE68E3">
        <w:rPr>
          <w:rFonts w:cs="Times New Roman"/>
          <w:sz w:val="22"/>
        </w:rPr>
        <w:t xml:space="preserve"> Karen</w:t>
      </w:r>
      <w:r>
        <w:rPr>
          <w:rFonts w:cs="Times New Roman"/>
          <w:sz w:val="22"/>
        </w:rPr>
        <w:t xml:space="preserve"> and </w:t>
      </w:r>
      <w:r w:rsidRPr="00EE68E3">
        <w:rPr>
          <w:rFonts w:cs="Times New Roman"/>
          <w:sz w:val="22"/>
        </w:rPr>
        <w:t xml:space="preserve">Andrew </w:t>
      </w:r>
      <w:proofErr w:type="spellStart"/>
      <w:r w:rsidRPr="00EE68E3">
        <w:rPr>
          <w:rFonts w:cs="Times New Roman"/>
          <w:sz w:val="22"/>
        </w:rPr>
        <w:t>Shatte</w:t>
      </w:r>
      <w:proofErr w:type="spellEnd"/>
      <w:r w:rsidR="00CC3A1C">
        <w:rPr>
          <w:rFonts w:cs="Times New Roman"/>
          <w:sz w:val="22"/>
        </w:rPr>
        <w:t>.</w:t>
      </w:r>
      <w:r w:rsidRPr="00EE68E3">
        <w:rPr>
          <w:rFonts w:cs="Times New Roman"/>
          <w:sz w:val="22"/>
        </w:rPr>
        <w:t xml:space="preserve"> </w:t>
      </w:r>
      <w:r w:rsidRPr="00C01526">
        <w:rPr>
          <w:rFonts w:cs="Times New Roman"/>
          <w:i/>
          <w:iCs/>
          <w:sz w:val="22"/>
        </w:rPr>
        <w:t>The Resilience Factor: 7 Keys to Finding Your Inner Strength and Overcoming Life's Hurdles</w:t>
      </w:r>
      <w:r w:rsidR="00CC3A1C" w:rsidRPr="00C01526">
        <w:rPr>
          <w:rFonts w:cs="Times New Roman"/>
          <w:i/>
          <w:iCs/>
          <w:sz w:val="22"/>
        </w:rPr>
        <w:t>.</w:t>
      </w:r>
      <w:r w:rsidR="00CC3A1C">
        <w:rPr>
          <w:rFonts w:cs="Times New Roman"/>
          <w:sz w:val="22"/>
        </w:rPr>
        <w:t xml:space="preserve"> </w:t>
      </w:r>
      <w:r w:rsidR="00C01526">
        <w:rPr>
          <w:rFonts w:cs="Times New Roman"/>
          <w:sz w:val="22"/>
        </w:rPr>
        <w:t>Albuquerque: Harmony, 2</w:t>
      </w:r>
      <w:r w:rsidRPr="00EE68E3">
        <w:rPr>
          <w:rFonts w:cs="Times New Roman"/>
          <w:sz w:val="22"/>
        </w:rPr>
        <w:t>003</w:t>
      </w:r>
      <w:r w:rsidR="00C01526">
        <w:rPr>
          <w:rFonts w:cs="Times New Roman"/>
          <w:sz w:val="22"/>
        </w:rPr>
        <w:t>.</w:t>
      </w:r>
    </w:p>
    <w:p w14:paraId="463245AD" w14:textId="729F1EBD" w:rsidR="0021317A" w:rsidRPr="005D3BA7" w:rsidRDefault="0021317A" w:rsidP="0036249C">
      <w:pPr>
        <w:ind w:left="450" w:hanging="450"/>
        <w:rPr>
          <w:rFonts w:cs="Times New Roman"/>
          <w:sz w:val="22"/>
        </w:rPr>
      </w:pPr>
      <w:r w:rsidRPr="005D3BA7">
        <w:rPr>
          <w:rFonts w:cs="Times New Roman"/>
          <w:sz w:val="22"/>
        </w:rPr>
        <w:t xml:space="preserve">Sandberg, Sheryl, and Adam Grant. </w:t>
      </w:r>
      <w:r w:rsidRPr="005D3BA7">
        <w:rPr>
          <w:rFonts w:cs="Times New Roman"/>
          <w:i/>
          <w:sz w:val="22"/>
        </w:rPr>
        <w:t>Option B: Facing Adversity, Building Resilience, and Finding Joy</w:t>
      </w:r>
      <w:r w:rsidRPr="005D3BA7">
        <w:rPr>
          <w:rFonts w:cs="Times New Roman"/>
          <w:sz w:val="22"/>
        </w:rPr>
        <w:t>. New York: Knopf, 2017.</w:t>
      </w:r>
    </w:p>
    <w:p w14:paraId="11A7E8C6" w14:textId="77777777" w:rsidR="0021317A" w:rsidRPr="005D3BA7" w:rsidRDefault="0021317A" w:rsidP="0036249C">
      <w:pPr>
        <w:ind w:left="450" w:hanging="450"/>
        <w:rPr>
          <w:rFonts w:cs="Times New Roman"/>
          <w:sz w:val="22"/>
        </w:rPr>
      </w:pPr>
      <w:r w:rsidRPr="005D3BA7">
        <w:rPr>
          <w:rFonts w:cs="Times New Roman"/>
          <w:sz w:val="22"/>
        </w:rPr>
        <w:t xml:space="preserve">Seligman, Martin. “Can Happiness Be Taught?” </w:t>
      </w:r>
      <w:r w:rsidRPr="005D3BA7">
        <w:rPr>
          <w:rFonts w:cs="Times New Roman"/>
          <w:i/>
          <w:iCs/>
          <w:sz w:val="22"/>
        </w:rPr>
        <w:t xml:space="preserve">Daedalus </w:t>
      </w:r>
      <w:r w:rsidRPr="005D3BA7">
        <w:rPr>
          <w:rFonts w:cs="Times New Roman"/>
          <w:sz w:val="22"/>
        </w:rPr>
        <w:t>133, no. 2 (Spring 2004) 80-87.</w:t>
      </w:r>
    </w:p>
    <w:p w14:paraId="7199AF1F" w14:textId="40E02572" w:rsidR="0021317A" w:rsidRPr="005D3BA7" w:rsidRDefault="0021317A" w:rsidP="0036249C">
      <w:pPr>
        <w:ind w:left="450" w:hanging="450"/>
        <w:rPr>
          <w:rFonts w:cs="Times New Roman"/>
          <w:sz w:val="22"/>
        </w:rPr>
      </w:pPr>
      <w:r w:rsidRPr="005D3BA7">
        <w:rPr>
          <w:rFonts w:cs="Times New Roman"/>
          <w:sz w:val="22"/>
        </w:rPr>
        <w:t xml:space="preserve">Seligman, Martin. </w:t>
      </w:r>
      <w:r w:rsidRPr="005D3BA7">
        <w:rPr>
          <w:rFonts w:cs="Times New Roman"/>
          <w:i/>
          <w:sz w:val="22"/>
        </w:rPr>
        <w:t>Learned Optimism: How to Change Your Mind and Your Life.</w:t>
      </w:r>
      <w:r w:rsidRPr="005D3BA7">
        <w:rPr>
          <w:rFonts w:cs="Times New Roman"/>
          <w:sz w:val="22"/>
        </w:rPr>
        <w:t xml:space="preserve"> New York: Vintage, 2006.</w:t>
      </w:r>
      <w:r w:rsidR="00C60438">
        <w:rPr>
          <w:rFonts w:cs="Times New Roman"/>
          <w:sz w:val="22"/>
        </w:rPr>
        <w:t xml:space="preserve"> ISBN </w:t>
      </w:r>
      <w:r w:rsidR="00C60438" w:rsidRPr="00C60438">
        <w:rPr>
          <w:rFonts w:cs="Times New Roman"/>
          <w:sz w:val="22"/>
        </w:rPr>
        <w:t>1400078393</w:t>
      </w:r>
      <w:r w:rsidR="00C60438">
        <w:rPr>
          <w:rFonts w:cs="Times New Roman"/>
          <w:sz w:val="22"/>
        </w:rPr>
        <w:t>.</w:t>
      </w:r>
    </w:p>
    <w:p w14:paraId="728DB49F" w14:textId="41572289" w:rsidR="004612B7" w:rsidRDefault="004612B7" w:rsidP="0036249C">
      <w:pPr>
        <w:ind w:left="450" w:hanging="450"/>
        <w:rPr>
          <w:rFonts w:cs="Times New Roman"/>
          <w:sz w:val="22"/>
        </w:rPr>
      </w:pPr>
      <w:r w:rsidRPr="005D3BA7">
        <w:rPr>
          <w:rFonts w:cs="Times New Roman"/>
          <w:sz w:val="22"/>
        </w:rPr>
        <w:lastRenderedPageBreak/>
        <w:t xml:space="preserve">Southwick, Steven, and Dennis Charney. </w:t>
      </w:r>
      <w:r w:rsidRPr="005D3BA7">
        <w:rPr>
          <w:rFonts w:cs="Times New Roman"/>
          <w:i/>
          <w:sz w:val="22"/>
        </w:rPr>
        <w:t>Resilience: The Science of Mastering Life’s Greatest Challenges</w:t>
      </w:r>
      <w:r w:rsidRPr="005D3BA7">
        <w:rPr>
          <w:rFonts w:cs="Times New Roman"/>
          <w:sz w:val="22"/>
        </w:rPr>
        <w:t xml:space="preserve"> (2</w:t>
      </w:r>
      <w:r w:rsidRPr="005D3BA7">
        <w:rPr>
          <w:rFonts w:cs="Times New Roman"/>
          <w:sz w:val="22"/>
          <w:vertAlign w:val="superscript"/>
        </w:rPr>
        <w:t>nd</w:t>
      </w:r>
      <w:r w:rsidRPr="005D3BA7">
        <w:rPr>
          <w:rFonts w:cs="Times New Roman"/>
          <w:sz w:val="22"/>
        </w:rPr>
        <w:t xml:space="preserve"> ed.)</w:t>
      </w:r>
      <w:r w:rsidRPr="005D3BA7">
        <w:rPr>
          <w:rFonts w:cs="Times New Roman"/>
          <w:i/>
          <w:sz w:val="22"/>
        </w:rPr>
        <w:t>.</w:t>
      </w:r>
      <w:r w:rsidRPr="005D3BA7">
        <w:rPr>
          <w:rFonts w:cs="Times New Roman"/>
          <w:sz w:val="22"/>
        </w:rPr>
        <w:t xml:space="preserve"> New York: Cambridge University Press, 2018.</w:t>
      </w:r>
    </w:p>
    <w:p w14:paraId="2FE02522" w14:textId="20DA5222" w:rsidR="0021317A" w:rsidRPr="005D3BA7" w:rsidRDefault="0021317A" w:rsidP="0036249C">
      <w:pPr>
        <w:ind w:left="450" w:hanging="450"/>
        <w:rPr>
          <w:rFonts w:cs="Times New Roman"/>
          <w:sz w:val="22"/>
        </w:rPr>
      </w:pPr>
      <w:r w:rsidRPr="005D3BA7">
        <w:rPr>
          <w:rFonts w:cs="Times New Roman"/>
          <w:sz w:val="22"/>
        </w:rPr>
        <w:t xml:space="preserve">Stone Zander, Rosamund, and Benjamin Zander. </w:t>
      </w:r>
      <w:r w:rsidRPr="005D3BA7">
        <w:rPr>
          <w:rFonts w:cs="Times New Roman"/>
          <w:i/>
          <w:sz w:val="22"/>
        </w:rPr>
        <w:t>The Art of Possibility: Transforming Professional and Personal Life</w:t>
      </w:r>
      <w:r w:rsidRPr="005D3BA7">
        <w:rPr>
          <w:rFonts w:cs="Times New Roman"/>
          <w:sz w:val="22"/>
        </w:rPr>
        <w:t>. New York: Penguin, 2002.</w:t>
      </w:r>
    </w:p>
    <w:p w14:paraId="44FD6058" w14:textId="77777777" w:rsidR="0021317A" w:rsidRPr="005D3BA7" w:rsidRDefault="0021317A" w:rsidP="00FA5A62">
      <w:pPr>
        <w:pStyle w:val="Default"/>
        <w:ind w:left="450" w:hanging="450"/>
        <w:rPr>
          <w:sz w:val="22"/>
          <w:szCs w:val="22"/>
        </w:rPr>
      </w:pPr>
      <w:r w:rsidRPr="005D3BA7">
        <w:rPr>
          <w:sz w:val="22"/>
          <w:szCs w:val="22"/>
        </w:rPr>
        <w:t xml:space="preserve">Swain, Storm. </w:t>
      </w:r>
      <w:r w:rsidRPr="005D3BA7">
        <w:rPr>
          <w:i/>
          <w:iCs/>
          <w:sz w:val="22"/>
          <w:szCs w:val="22"/>
        </w:rPr>
        <w:t xml:space="preserve">Trauma and Transformation at Ground Zero: A Pastoral Theology. </w:t>
      </w:r>
      <w:r w:rsidRPr="005D3BA7">
        <w:rPr>
          <w:iCs/>
          <w:sz w:val="22"/>
          <w:szCs w:val="22"/>
        </w:rPr>
        <w:t>Minneapolis, MN:</w:t>
      </w:r>
      <w:r w:rsidRPr="005D3BA7">
        <w:rPr>
          <w:i/>
          <w:iCs/>
          <w:sz w:val="22"/>
          <w:szCs w:val="22"/>
        </w:rPr>
        <w:t xml:space="preserve"> </w:t>
      </w:r>
      <w:r w:rsidRPr="005D3BA7">
        <w:rPr>
          <w:sz w:val="22"/>
          <w:szCs w:val="22"/>
        </w:rPr>
        <w:t xml:space="preserve">Fortress Press, 2011. </w:t>
      </w:r>
    </w:p>
    <w:p w14:paraId="4765E563" w14:textId="77777777" w:rsidR="0021317A" w:rsidRDefault="0021317A" w:rsidP="00FA5A62">
      <w:pPr>
        <w:pStyle w:val="Default"/>
        <w:ind w:left="450" w:hanging="450"/>
        <w:rPr>
          <w:sz w:val="22"/>
          <w:szCs w:val="22"/>
        </w:rPr>
      </w:pPr>
      <w:r w:rsidRPr="005D3BA7">
        <w:rPr>
          <w:i/>
          <w:iCs/>
          <w:sz w:val="22"/>
          <w:szCs w:val="22"/>
        </w:rPr>
        <w:t>Talks at Google</w:t>
      </w:r>
      <w:r w:rsidRPr="005D3BA7">
        <w:rPr>
          <w:sz w:val="22"/>
          <w:szCs w:val="22"/>
        </w:rPr>
        <w:t>. “Grit: The Power of Passion and Perseverance with Angela Duckworth.” May 6, 2016. Video, 51:59.</w:t>
      </w:r>
    </w:p>
    <w:p w14:paraId="4433EE5D" w14:textId="305E9B98" w:rsidR="009731BE" w:rsidRPr="005D3BA7" w:rsidRDefault="009731BE" w:rsidP="0036249C">
      <w:pPr>
        <w:ind w:left="450" w:hanging="450"/>
        <w:rPr>
          <w:rFonts w:cs="Times New Roman"/>
          <w:sz w:val="22"/>
        </w:rPr>
      </w:pPr>
    </w:p>
    <w:p w14:paraId="3883EE09" w14:textId="690880FC" w:rsidR="009731BE" w:rsidRPr="005D3BA7" w:rsidRDefault="009731BE" w:rsidP="0036249C">
      <w:pPr>
        <w:ind w:left="450" w:hanging="450"/>
        <w:rPr>
          <w:rFonts w:cs="Times New Roman"/>
          <w:b/>
          <w:sz w:val="22"/>
        </w:rPr>
      </w:pPr>
      <w:r w:rsidRPr="005D3BA7">
        <w:rPr>
          <w:rFonts w:cs="Times New Roman"/>
          <w:b/>
          <w:sz w:val="22"/>
          <w:u w:val="single"/>
        </w:rPr>
        <w:t xml:space="preserve">Book Ideas for </w:t>
      </w:r>
      <w:r w:rsidR="00694781">
        <w:rPr>
          <w:rFonts w:cs="Times New Roman"/>
          <w:b/>
          <w:sz w:val="22"/>
          <w:u w:val="single"/>
        </w:rPr>
        <w:t>Paper</w:t>
      </w:r>
      <w:r w:rsidRPr="005D3BA7">
        <w:rPr>
          <w:rFonts w:cs="Times New Roman"/>
          <w:b/>
          <w:sz w:val="22"/>
        </w:rPr>
        <w:t>:</w:t>
      </w:r>
    </w:p>
    <w:p w14:paraId="38E11C48" w14:textId="47BE13F0" w:rsidR="009731BE" w:rsidRPr="005D3BA7" w:rsidRDefault="007C6B17" w:rsidP="009731BE">
      <w:pPr>
        <w:ind w:left="450" w:hanging="450"/>
        <w:rPr>
          <w:rFonts w:cs="Times New Roman"/>
          <w:sz w:val="22"/>
        </w:rPr>
      </w:pPr>
      <w:proofErr w:type="spellStart"/>
      <w:r w:rsidRPr="005D3BA7">
        <w:rPr>
          <w:rFonts w:cs="Times New Roman"/>
          <w:sz w:val="22"/>
        </w:rPr>
        <w:t>Abulhawa</w:t>
      </w:r>
      <w:proofErr w:type="spellEnd"/>
      <w:r w:rsidRPr="005D3BA7">
        <w:rPr>
          <w:rFonts w:cs="Times New Roman"/>
          <w:sz w:val="22"/>
        </w:rPr>
        <w:t xml:space="preserve">, Susan – </w:t>
      </w:r>
      <w:r w:rsidR="009731BE" w:rsidRPr="005D3BA7">
        <w:rPr>
          <w:rFonts w:cs="Times New Roman"/>
          <w:sz w:val="22"/>
        </w:rPr>
        <w:t xml:space="preserve">Mornings in Jenin: A Novel </w:t>
      </w:r>
    </w:p>
    <w:p w14:paraId="2F06D16C" w14:textId="77777777" w:rsidR="009731BE" w:rsidRPr="005D3BA7" w:rsidRDefault="009731BE" w:rsidP="009731BE">
      <w:pPr>
        <w:ind w:left="450" w:hanging="450"/>
        <w:rPr>
          <w:rFonts w:cs="Times New Roman"/>
          <w:sz w:val="22"/>
        </w:rPr>
      </w:pPr>
      <w:r w:rsidRPr="005D3BA7">
        <w:rPr>
          <w:rFonts w:cs="Times New Roman"/>
          <w:sz w:val="22"/>
        </w:rPr>
        <w:t>Angelou, Maya - I Know Why the Caged Bird Sings</w:t>
      </w:r>
    </w:p>
    <w:p w14:paraId="339CD8DA" w14:textId="4165E931" w:rsidR="009731BE" w:rsidRPr="005D3BA7" w:rsidRDefault="009731BE" w:rsidP="009731BE">
      <w:pPr>
        <w:ind w:left="450" w:hanging="450"/>
        <w:rPr>
          <w:rFonts w:cs="Times New Roman"/>
          <w:sz w:val="22"/>
        </w:rPr>
      </w:pPr>
      <w:r w:rsidRPr="005D3BA7">
        <w:rPr>
          <w:rFonts w:cs="Times New Roman"/>
          <w:sz w:val="22"/>
        </w:rPr>
        <w:t xml:space="preserve">Bakr, Salwa – The Man </w:t>
      </w:r>
      <w:r w:rsidR="00694781" w:rsidRPr="005D3BA7">
        <w:rPr>
          <w:rFonts w:cs="Times New Roman"/>
          <w:sz w:val="22"/>
        </w:rPr>
        <w:t>from</w:t>
      </w:r>
      <w:r w:rsidRPr="005D3BA7">
        <w:rPr>
          <w:rFonts w:cs="Times New Roman"/>
          <w:sz w:val="22"/>
        </w:rPr>
        <w:t xml:space="preserve"> </w:t>
      </w:r>
      <w:proofErr w:type="spellStart"/>
      <w:r w:rsidRPr="005D3BA7">
        <w:rPr>
          <w:rFonts w:cs="Times New Roman"/>
          <w:sz w:val="22"/>
        </w:rPr>
        <w:t>Bashmour</w:t>
      </w:r>
      <w:proofErr w:type="spellEnd"/>
    </w:p>
    <w:p w14:paraId="2337FB03" w14:textId="77777777" w:rsidR="009731BE" w:rsidRPr="005D3BA7" w:rsidRDefault="009731BE" w:rsidP="009731BE">
      <w:pPr>
        <w:ind w:left="450" w:hanging="450"/>
        <w:rPr>
          <w:rFonts w:cs="Times New Roman"/>
          <w:sz w:val="22"/>
        </w:rPr>
      </w:pPr>
      <w:r w:rsidRPr="005D3BA7">
        <w:rPr>
          <w:rFonts w:cs="Times New Roman"/>
          <w:sz w:val="22"/>
        </w:rPr>
        <w:t>Brooks, Geraldine – Caleb’s Crossing</w:t>
      </w:r>
    </w:p>
    <w:p w14:paraId="35A5776F" w14:textId="77777777" w:rsidR="009731BE" w:rsidRPr="005D3BA7" w:rsidRDefault="009731BE" w:rsidP="009731BE">
      <w:pPr>
        <w:ind w:left="450" w:hanging="450"/>
        <w:rPr>
          <w:rFonts w:cs="Times New Roman"/>
          <w:sz w:val="22"/>
        </w:rPr>
      </w:pPr>
      <w:r w:rsidRPr="005D3BA7">
        <w:rPr>
          <w:rFonts w:cs="Times New Roman"/>
          <w:sz w:val="22"/>
        </w:rPr>
        <w:t>Brooks, Geraldine – March</w:t>
      </w:r>
    </w:p>
    <w:p w14:paraId="27E3B2E5" w14:textId="77777777" w:rsidR="009731BE" w:rsidRPr="005D3BA7" w:rsidRDefault="009731BE" w:rsidP="009731BE">
      <w:pPr>
        <w:ind w:left="450" w:hanging="450"/>
        <w:rPr>
          <w:rFonts w:cs="Times New Roman"/>
          <w:sz w:val="22"/>
        </w:rPr>
      </w:pPr>
      <w:r w:rsidRPr="005D3BA7">
        <w:rPr>
          <w:rFonts w:cs="Times New Roman"/>
          <w:sz w:val="22"/>
        </w:rPr>
        <w:t>Brooks, Geraldine – People of the Book</w:t>
      </w:r>
    </w:p>
    <w:p w14:paraId="6552BF4D" w14:textId="10BA6EB8" w:rsidR="009731BE" w:rsidRPr="005D3BA7" w:rsidRDefault="009731BE" w:rsidP="009731BE">
      <w:pPr>
        <w:ind w:left="450" w:hanging="450"/>
        <w:rPr>
          <w:rFonts w:cs="Times New Roman"/>
          <w:sz w:val="22"/>
        </w:rPr>
      </w:pPr>
      <w:r w:rsidRPr="005D3BA7">
        <w:rPr>
          <w:rFonts w:cs="Times New Roman"/>
          <w:sz w:val="22"/>
        </w:rPr>
        <w:t xml:space="preserve">Doerr, Anthony – All the </w:t>
      </w:r>
      <w:r w:rsidR="007C6B17" w:rsidRPr="005D3BA7">
        <w:rPr>
          <w:rFonts w:cs="Times New Roman"/>
          <w:sz w:val="22"/>
        </w:rPr>
        <w:t>Light</w:t>
      </w:r>
      <w:r w:rsidRPr="005D3BA7">
        <w:rPr>
          <w:rFonts w:cs="Times New Roman"/>
          <w:sz w:val="22"/>
        </w:rPr>
        <w:t xml:space="preserve"> We Cannot See</w:t>
      </w:r>
    </w:p>
    <w:p w14:paraId="4950777F" w14:textId="181A8BDF" w:rsidR="007C6B17" w:rsidRPr="005D3BA7" w:rsidRDefault="007C6B17" w:rsidP="009731BE">
      <w:pPr>
        <w:ind w:left="450" w:hanging="450"/>
        <w:rPr>
          <w:rFonts w:cs="Times New Roman"/>
          <w:sz w:val="22"/>
        </w:rPr>
      </w:pPr>
      <w:r w:rsidRPr="005D3BA7">
        <w:rPr>
          <w:rFonts w:cs="Times New Roman"/>
          <w:sz w:val="22"/>
        </w:rPr>
        <w:t>Eugenides, Jeffrey – Middlesex: A Novel</w:t>
      </w:r>
    </w:p>
    <w:p w14:paraId="3281CB15" w14:textId="5B363307" w:rsidR="009731BE" w:rsidRPr="005D3BA7" w:rsidRDefault="009731BE" w:rsidP="009731BE">
      <w:pPr>
        <w:ind w:left="450" w:hanging="450"/>
        <w:rPr>
          <w:rFonts w:cs="Times New Roman"/>
          <w:sz w:val="22"/>
        </w:rPr>
      </w:pPr>
      <w:r w:rsidRPr="005D3BA7">
        <w:rPr>
          <w:rFonts w:cs="Times New Roman"/>
          <w:sz w:val="22"/>
        </w:rPr>
        <w:t>Falcones, Ildefonso – The Hand of Fátima</w:t>
      </w:r>
    </w:p>
    <w:p w14:paraId="4204FDDC" w14:textId="07F3924B" w:rsidR="003035F1" w:rsidRPr="005D3BA7" w:rsidRDefault="003035F1" w:rsidP="007C6B17">
      <w:pPr>
        <w:ind w:left="450" w:hanging="450"/>
        <w:rPr>
          <w:rFonts w:cs="Times New Roman"/>
          <w:sz w:val="22"/>
        </w:rPr>
      </w:pPr>
      <w:r w:rsidRPr="005D3BA7">
        <w:rPr>
          <w:rFonts w:cs="Times New Roman"/>
          <w:sz w:val="22"/>
        </w:rPr>
        <w:t>Frank, Anne – Anne Frank: The Diary of a Young Girl</w:t>
      </w:r>
    </w:p>
    <w:p w14:paraId="53CA8184" w14:textId="5ED8E639" w:rsidR="007C6B17" w:rsidRPr="005D3BA7" w:rsidRDefault="007C6B17" w:rsidP="007C6B17">
      <w:pPr>
        <w:ind w:left="450" w:hanging="450"/>
        <w:rPr>
          <w:rFonts w:cs="Times New Roman"/>
          <w:sz w:val="22"/>
        </w:rPr>
      </w:pPr>
      <w:r w:rsidRPr="005D3BA7">
        <w:rPr>
          <w:rFonts w:cs="Times New Roman"/>
          <w:sz w:val="22"/>
        </w:rPr>
        <w:t>Hall Kelly, Martha – Lilac Girls: A Novel</w:t>
      </w:r>
    </w:p>
    <w:p w14:paraId="3858C3DD" w14:textId="77777777" w:rsidR="009731BE" w:rsidRPr="005D3BA7" w:rsidRDefault="009731BE" w:rsidP="009731BE">
      <w:pPr>
        <w:ind w:left="450" w:hanging="450"/>
        <w:rPr>
          <w:rFonts w:cs="Times New Roman"/>
          <w:sz w:val="22"/>
        </w:rPr>
      </w:pPr>
      <w:r w:rsidRPr="005D3BA7">
        <w:rPr>
          <w:rFonts w:cs="Times New Roman"/>
          <w:sz w:val="22"/>
        </w:rPr>
        <w:t>Hannah, Kristin – The Nightingale</w:t>
      </w:r>
    </w:p>
    <w:p w14:paraId="405EC9F4" w14:textId="77777777" w:rsidR="009731BE" w:rsidRPr="005D3BA7" w:rsidRDefault="009731BE" w:rsidP="009731BE">
      <w:pPr>
        <w:ind w:left="450" w:hanging="450"/>
        <w:rPr>
          <w:rFonts w:cs="Times New Roman"/>
          <w:sz w:val="22"/>
        </w:rPr>
      </w:pPr>
      <w:r w:rsidRPr="005D3BA7">
        <w:rPr>
          <w:rFonts w:cs="Times New Roman"/>
          <w:sz w:val="22"/>
        </w:rPr>
        <w:t>Hosseini, Khaled – The Kite Runner</w:t>
      </w:r>
    </w:p>
    <w:p w14:paraId="0F767939" w14:textId="4D749CE3" w:rsidR="009731BE" w:rsidRPr="005D3BA7" w:rsidRDefault="009731BE" w:rsidP="009731BE">
      <w:pPr>
        <w:ind w:left="450" w:hanging="450"/>
        <w:rPr>
          <w:rFonts w:cs="Times New Roman"/>
          <w:sz w:val="22"/>
        </w:rPr>
      </w:pPr>
      <w:r w:rsidRPr="005D3BA7">
        <w:rPr>
          <w:rFonts w:cs="Times New Roman"/>
          <w:sz w:val="22"/>
        </w:rPr>
        <w:t>Kurban, Said – Ali and Nino: A Love Story</w:t>
      </w:r>
    </w:p>
    <w:p w14:paraId="4F15428B" w14:textId="77777777" w:rsidR="009731BE" w:rsidRPr="005D3BA7" w:rsidRDefault="009731BE" w:rsidP="009731BE">
      <w:pPr>
        <w:ind w:left="450" w:hanging="450"/>
        <w:rPr>
          <w:rFonts w:cs="Times New Roman"/>
          <w:sz w:val="22"/>
        </w:rPr>
      </w:pPr>
      <w:proofErr w:type="spellStart"/>
      <w:r w:rsidRPr="005D3BA7">
        <w:rPr>
          <w:rFonts w:cs="Times New Roman"/>
          <w:sz w:val="22"/>
        </w:rPr>
        <w:t>L’Engle</w:t>
      </w:r>
      <w:proofErr w:type="spellEnd"/>
      <w:r w:rsidRPr="005D3BA7">
        <w:rPr>
          <w:rFonts w:cs="Times New Roman"/>
          <w:sz w:val="22"/>
        </w:rPr>
        <w:t>, Madeleine – A Wrinkle in Time</w:t>
      </w:r>
    </w:p>
    <w:p w14:paraId="7DA6A93B" w14:textId="77777777" w:rsidR="009731BE" w:rsidRPr="005D3BA7" w:rsidRDefault="009731BE" w:rsidP="009731BE">
      <w:pPr>
        <w:ind w:left="450" w:hanging="450"/>
        <w:rPr>
          <w:rFonts w:cs="Times New Roman"/>
          <w:sz w:val="22"/>
        </w:rPr>
      </w:pPr>
      <w:r w:rsidRPr="005D3BA7">
        <w:rPr>
          <w:rFonts w:cs="Times New Roman"/>
          <w:sz w:val="22"/>
        </w:rPr>
        <w:t>Lalami, Leila – The Moor's Account</w:t>
      </w:r>
    </w:p>
    <w:p w14:paraId="344D4F84" w14:textId="1B8B5527" w:rsidR="007C6B17" w:rsidRPr="005D3BA7" w:rsidRDefault="007C6B17" w:rsidP="009731BE">
      <w:pPr>
        <w:ind w:left="450" w:hanging="450"/>
        <w:rPr>
          <w:rFonts w:cs="Times New Roman"/>
          <w:sz w:val="22"/>
        </w:rPr>
      </w:pPr>
      <w:r w:rsidRPr="005D3BA7">
        <w:rPr>
          <w:rFonts w:cs="Times New Roman"/>
          <w:sz w:val="22"/>
        </w:rPr>
        <w:t>Lee Shetterly, Margot – Hidden Figures: The American Dream and the Untold Story of the Black Women Mathematicians Who Helped Win the Space Race</w:t>
      </w:r>
    </w:p>
    <w:p w14:paraId="7DB73B5C" w14:textId="0E1770C1" w:rsidR="009731BE" w:rsidRPr="005D3BA7" w:rsidRDefault="009731BE" w:rsidP="009731BE">
      <w:pPr>
        <w:ind w:left="450" w:hanging="450"/>
        <w:rPr>
          <w:rFonts w:cs="Times New Roman"/>
          <w:sz w:val="22"/>
        </w:rPr>
      </w:pPr>
      <w:r w:rsidRPr="005D3BA7">
        <w:rPr>
          <w:rFonts w:cs="Times New Roman"/>
          <w:sz w:val="22"/>
        </w:rPr>
        <w:t>Maalouf, Amin – Leo Africanus</w:t>
      </w:r>
    </w:p>
    <w:p w14:paraId="796D2D3B" w14:textId="77777777" w:rsidR="009731BE" w:rsidRPr="005D3BA7" w:rsidRDefault="009731BE" w:rsidP="009731BE">
      <w:pPr>
        <w:ind w:left="450" w:hanging="450"/>
        <w:rPr>
          <w:rFonts w:cs="Times New Roman"/>
          <w:sz w:val="22"/>
        </w:rPr>
      </w:pPr>
      <w:r w:rsidRPr="005D3BA7">
        <w:rPr>
          <w:rFonts w:cs="Times New Roman"/>
          <w:sz w:val="22"/>
        </w:rPr>
        <w:t>Maalouf, Amin – Ports of Call</w:t>
      </w:r>
    </w:p>
    <w:p w14:paraId="2E267216" w14:textId="5F061096" w:rsidR="00FC7194" w:rsidRPr="005D3BA7" w:rsidRDefault="00FC7194" w:rsidP="009731BE">
      <w:pPr>
        <w:ind w:left="450" w:hanging="450"/>
        <w:rPr>
          <w:rFonts w:cs="Times New Roman"/>
          <w:sz w:val="22"/>
        </w:rPr>
      </w:pPr>
      <w:r w:rsidRPr="005D3BA7">
        <w:rPr>
          <w:rFonts w:cs="Times New Roman"/>
          <w:sz w:val="22"/>
        </w:rPr>
        <w:t>McCain, John – Faith of My Fathers: A Family Memoir</w:t>
      </w:r>
    </w:p>
    <w:p w14:paraId="6C6D3787" w14:textId="302FA054" w:rsidR="009731BE" w:rsidRPr="005D3BA7" w:rsidRDefault="009731BE" w:rsidP="009731BE">
      <w:pPr>
        <w:ind w:left="450" w:hanging="450"/>
        <w:rPr>
          <w:rFonts w:cs="Times New Roman"/>
          <w:sz w:val="22"/>
        </w:rPr>
      </w:pPr>
      <w:r w:rsidRPr="005D3BA7">
        <w:rPr>
          <w:rFonts w:cs="Times New Roman"/>
          <w:sz w:val="22"/>
        </w:rPr>
        <w:t>M</w:t>
      </w:r>
      <w:r w:rsidR="007C6B17" w:rsidRPr="005D3BA7">
        <w:rPr>
          <w:rFonts w:cs="Times New Roman"/>
          <w:sz w:val="22"/>
        </w:rPr>
        <w:t xml:space="preserve">onette, Paul – Becoming a Man: </w:t>
      </w:r>
      <w:r w:rsidRPr="005D3BA7">
        <w:rPr>
          <w:rFonts w:cs="Times New Roman"/>
          <w:sz w:val="22"/>
        </w:rPr>
        <w:t>Half a Life Story</w:t>
      </w:r>
    </w:p>
    <w:p w14:paraId="578FAA45" w14:textId="40E436CF" w:rsidR="007C6B17" w:rsidRPr="005D3BA7" w:rsidRDefault="007C6B17" w:rsidP="007C6B17">
      <w:pPr>
        <w:ind w:left="450" w:hanging="450"/>
        <w:rPr>
          <w:rFonts w:cs="Times New Roman"/>
          <w:sz w:val="22"/>
        </w:rPr>
      </w:pPr>
      <w:r w:rsidRPr="005D3BA7">
        <w:rPr>
          <w:rFonts w:cs="Times New Roman"/>
          <w:sz w:val="22"/>
        </w:rPr>
        <w:t>Morrison, Toni – Beloved</w:t>
      </w:r>
    </w:p>
    <w:p w14:paraId="523C4BA9" w14:textId="6ED65960" w:rsidR="00FC7194" w:rsidRPr="005D3BA7" w:rsidRDefault="00FC7194" w:rsidP="009731BE">
      <w:pPr>
        <w:ind w:left="450" w:hanging="450"/>
        <w:rPr>
          <w:rFonts w:cs="Times New Roman"/>
          <w:sz w:val="22"/>
        </w:rPr>
      </w:pPr>
      <w:r w:rsidRPr="005D3BA7">
        <w:rPr>
          <w:rFonts w:cs="Times New Roman"/>
          <w:sz w:val="22"/>
        </w:rPr>
        <w:t xml:space="preserve">Obama, Michelle – Becoming </w:t>
      </w:r>
    </w:p>
    <w:p w14:paraId="2E6601BE" w14:textId="59D818CD" w:rsidR="009731BE" w:rsidRPr="005D3BA7" w:rsidRDefault="009731BE" w:rsidP="009731BE">
      <w:pPr>
        <w:ind w:left="450" w:hanging="450"/>
        <w:rPr>
          <w:rFonts w:cs="Times New Roman"/>
          <w:sz w:val="22"/>
        </w:rPr>
      </w:pPr>
      <w:r w:rsidRPr="005D3BA7">
        <w:rPr>
          <w:rFonts w:cs="Times New Roman"/>
          <w:sz w:val="22"/>
        </w:rPr>
        <w:t>Stedman, M.L. – The Light Between Oceans</w:t>
      </w:r>
    </w:p>
    <w:p w14:paraId="2BC02395" w14:textId="37454004" w:rsidR="002433C7" w:rsidRPr="005D3BA7" w:rsidRDefault="002433C7" w:rsidP="009731BE">
      <w:pPr>
        <w:ind w:left="450" w:hanging="450"/>
        <w:rPr>
          <w:rFonts w:cs="Times New Roman"/>
          <w:sz w:val="22"/>
        </w:rPr>
      </w:pPr>
      <w:r w:rsidRPr="005D3BA7">
        <w:rPr>
          <w:rFonts w:cs="Times New Roman"/>
          <w:sz w:val="22"/>
        </w:rPr>
        <w:t>Strayed, Cheryl – Wild: From Lost to Found on the Pacific Crest Trail</w:t>
      </w:r>
    </w:p>
    <w:p w14:paraId="1A5DA334" w14:textId="10371227" w:rsidR="009731BE" w:rsidRPr="005D3BA7" w:rsidRDefault="009731BE" w:rsidP="009731BE">
      <w:pPr>
        <w:ind w:left="450" w:hanging="450"/>
        <w:rPr>
          <w:rFonts w:cs="Times New Roman"/>
          <w:sz w:val="22"/>
        </w:rPr>
      </w:pPr>
      <w:r w:rsidRPr="005D3BA7">
        <w:rPr>
          <w:rFonts w:cs="Times New Roman"/>
          <w:sz w:val="22"/>
        </w:rPr>
        <w:t>Tartt, Donna – The Goldfinch</w:t>
      </w:r>
    </w:p>
    <w:p w14:paraId="154AB8D1" w14:textId="77777777" w:rsidR="009731BE" w:rsidRPr="005D3BA7" w:rsidRDefault="009731BE" w:rsidP="009731BE">
      <w:pPr>
        <w:ind w:left="450" w:hanging="450"/>
        <w:rPr>
          <w:rFonts w:cs="Times New Roman"/>
          <w:sz w:val="22"/>
        </w:rPr>
      </w:pPr>
      <w:proofErr w:type="spellStart"/>
      <w:r w:rsidRPr="005D3BA7">
        <w:rPr>
          <w:rFonts w:cs="Times New Roman"/>
          <w:sz w:val="22"/>
        </w:rPr>
        <w:t>Toibin</w:t>
      </w:r>
      <w:proofErr w:type="spellEnd"/>
      <w:r w:rsidRPr="005D3BA7">
        <w:rPr>
          <w:rFonts w:cs="Times New Roman"/>
          <w:sz w:val="22"/>
        </w:rPr>
        <w:t>, Colm – Brooklyn</w:t>
      </w:r>
    </w:p>
    <w:p w14:paraId="6EA0E2DE" w14:textId="49C8001D" w:rsidR="009731BE" w:rsidRPr="005D3BA7" w:rsidRDefault="009731BE" w:rsidP="009731BE">
      <w:pPr>
        <w:ind w:left="450" w:hanging="450"/>
        <w:rPr>
          <w:rFonts w:cs="Times New Roman"/>
          <w:sz w:val="22"/>
        </w:rPr>
      </w:pPr>
      <w:r w:rsidRPr="005D3BA7">
        <w:rPr>
          <w:rFonts w:cs="Times New Roman"/>
          <w:sz w:val="22"/>
        </w:rPr>
        <w:t>Tolan, Sandy – The Lemon Tree</w:t>
      </w:r>
    </w:p>
    <w:p w14:paraId="1C6CE10D" w14:textId="0463D5A1" w:rsidR="009731BE" w:rsidRDefault="009731BE" w:rsidP="009731BE">
      <w:pPr>
        <w:ind w:left="450" w:hanging="450"/>
        <w:rPr>
          <w:rFonts w:cs="Times New Roman"/>
          <w:sz w:val="22"/>
        </w:rPr>
      </w:pPr>
      <w:r w:rsidRPr="005D3BA7">
        <w:rPr>
          <w:rFonts w:cs="Times New Roman"/>
          <w:sz w:val="22"/>
        </w:rPr>
        <w:t>Hillenbrand, Laura – Unbroken: A World War II Story of Survival, Resilience, and Redemption</w:t>
      </w:r>
    </w:p>
    <w:p w14:paraId="53760C3A" w14:textId="31228DC2" w:rsidR="00655318" w:rsidRDefault="00655318" w:rsidP="009731BE">
      <w:pPr>
        <w:ind w:left="450" w:hanging="450"/>
        <w:rPr>
          <w:rFonts w:cs="Times New Roman"/>
          <w:sz w:val="22"/>
        </w:rPr>
      </w:pPr>
      <w:r>
        <w:rPr>
          <w:rFonts w:cs="Times New Roman"/>
          <w:sz w:val="22"/>
        </w:rPr>
        <w:t xml:space="preserve">Watson, Renee – </w:t>
      </w:r>
      <w:r w:rsidRPr="00655318">
        <w:rPr>
          <w:rFonts w:cs="Times New Roman"/>
          <w:sz w:val="22"/>
        </w:rPr>
        <w:t>Piecing Me Together</w:t>
      </w:r>
    </w:p>
    <w:p w14:paraId="5C80C0FF" w14:textId="7659F67B" w:rsidR="00655318" w:rsidRPr="005D3BA7" w:rsidRDefault="00655318" w:rsidP="009731BE">
      <w:pPr>
        <w:ind w:left="450" w:hanging="450"/>
        <w:rPr>
          <w:rFonts w:cs="Times New Roman"/>
          <w:sz w:val="22"/>
        </w:rPr>
      </w:pPr>
      <w:r>
        <w:rPr>
          <w:rFonts w:cs="Times New Roman"/>
          <w:sz w:val="22"/>
        </w:rPr>
        <w:t xml:space="preserve">Watson, Renee – Ways </w:t>
      </w:r>
      <w:proofErr w:type="gramStart"/>
      <w:r w:rsidRPr="00655318">
        <w:rPr>
          <w:rFonts w:cs="Times New Roman"/>
          <w:sz w:val="22"/>
        </w:rPr>
        <w:t>To</w:t>
      </w:r>
      <w:proofErr w:type="gramEnd"/>
      <w:r w:rsidRPr="00655318">
        <w:rPr>
          <w:rFonts w:cs="Times New Roman"/>
          <w:sz w:val="22"/>
        </w:rPr>
        <w:t xml:space="preserve"> Make Sunshine</w:t>
      </w:r>
    </w:p>
    <w:p w14:paraId="2D2C60A7" w14:textId="77777777" w:rsidR="009731BE" w:rsidRPr="005D3BA7" w:rsidRDefault="009731BE" w:rsidP="009731BE">
      <w:pPr>
        <w:ind w:left="450" w:hanging="450"/>
        <w:rPr>
          <w:rFonts w:cs="Times New Roman"/>
          <w:sz w:val="22"/>
        </w:rPr>
      </w:pPr>
      <w:r w:rsidRPr="005D3BA7">
        <w:rPr>
          <w:rFonts w:cs="Times New Roman"/>
          <w:sz w:val="22"/>
        </w:rPr>
        <w:t>Wiesel, Elie – Night</w:t>
      </w:r>
    </w:p>
    <w:p w14:paraId="1A849FD7" w14:textId="5B3BDBE9" w:rsidR="009731BE" w:rsidRPr="005D3BA7" w:rsidRDefault="009731BE" w:rsidP="009731BE">
      <w:pPr>
        <w:ind w:left="450" w:hanging="450"/>
        <w:rPr>
          <w:rFonts w:cs="Times New Roman"/>
          <w:sz w:val="22"/>
        </w:rPr>
      </w:pPr>
      <w:r w:rsidRPr="005D3BA7">
        <w:rPr>
          <w:rFonts w:cs="Times New Roman"/>
          <w:sz w:val="22"/>
        </w:rPr>
        <w:t>Yehoshua, A. B. – A Journey to the</w:t>
      </w:r>
      <w:r w:rsidR="007C6B17" w:rsidRPr="005D3BA7">
        <w:rPr>
          <w:rFonts w:cs="Times New Roman"/>
          <w:sz w:val="22"/>
        </w:rPr>
        <w:t xml:space="preserve"> End of the Millennium: </w:t>
      </w:r>
      <w:r w:rsidRPr="005D3BA7">
        <w:rPr>
          <w:rFonts w:cs="Times New Roman"/>
          <w:sz w:val="22"/>
        </w:rPr>
        <w:t>A Novel of the Middle Ages</w:t>
      </w:r>
    </w:p>
    <w:p w14:paraId="6CF4C548" w14:textId="77777777" w:rsidR="009731BE" w:rsidRPr="005D3BA7" w:rsidRDefault="009731BE" w:rsidP="009731BE">
      <w:pPr>
        <w:ind w:left="450" w:hanging="450"/>
        <w:rPr>
          <w:rFonts w:cs="Times New Roman"/>
          <w:sz w:val="22"/>
        </w:rPr>
      </w:pPr>
      <w:r w:rsidRPr="005D3BA7">
        <w:rPr>
          <w:rFonts w:cs="Times New Roman"/>
          <w:sz w:val="22"/>
        </w:rPr>
        <w:t xml:space="preserve">Yousafzai, Malala – I am </w:t>
      </w:r>
      <w:proofErr w:type="gramStart"/>
      <w:r w:rsidRPr="005D3BA7">
        <w:rPr>
          <w:rFonts w:cs="Times New Roman"/>
          <w:sz w:val="22"/>
        </w:rPr>
        <w:t>Malala</w:t>
      </w:r>
      <w:proofErr w:type="gramEnd"/>
    </w:p>
    <w:p w14:paraId="71BB06DB" w14:textId="79DF8380" w:rsidR="00A80389" w:rsidRDefault="009731BE" w:rsidP="002E1A4C">
      <w:pPr>
        <w:ind w:left="450" w:hanging="450"/>
        <w:rPr>
          <w:rFonts w:cs="Times New Roman"/>
          <w:sz w:val="22"/>
        </w:rPr>
      </w:pPr>
      <w:r w:rsidRPr="005D3BA7">
        <w:rPr>
          <w:rFonts w:cs="Times New Roman"/>
          <w:sz w:val="22"/>
        </w:rPr>
        <w:t>Zusak, Markus – The Book Thief</w:t>
      </w:r>
    </w:p>
    <w:p w14:paraId="5A3FBA65" w14:textId="77777777" w:rsidR="002406BD" w:rsidRDefault="002406BD" w:rsidP="002E1A4C">
      <w:pPr>
        <w:ind w:left="450" w:hanging="450"/>
        <w:rPr>
          <w:rFonts w:cs="Times New Roman"/>
          <w:sz w:val="22"/>
        </w:rPr>
      </w:pPr>
    </w:p>
    <w:sectPr w:rsidR="00240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5119"/>
    <w:multiLevelType w:val="hybridMultilevel"/>
    <w:tmpl w:val="C586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654E7"/>
    <w:multiLevelType w:val="hybridMultilevel"/>
    <w:tmpl w:val="EA3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E3EF0"/>
    <w:multiLevelType w:val="hybridMultilevel"/>
    <w:tmpl w:val="72F4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2708D"/>
    <w:multiLevelType w:val="hybridMultilevel"/>
    <w:tmpl w:val="38FA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F5179"/>
    <w:multiLevelType w:val="hybridMultilevel"/>
    <w:tmpl w:val="AD9E01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89191F"/>
    <w:multiLevelType w:val="hybridMultilevel"/>
    <w:tmpl w:val="6DA0F9F0"/>
    <w:lvl w:ilvl="0" w:tplc="2654E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CE5C2D"/>
    <w:multiLevelType w:val="hybridMultilevel"/>
    <w:tmpl w:val="C8C6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62D8A"/>
    <w:multiLevelType w:val="hybridMultilevel"/>
    <w:tmpl w:val="A06C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B4B23"/>
    <w:multiLevelType w:val="hybridMultilevel"/>
    <w:tmpl w:val="67BAAA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591894"/>
    <w:multiLevelType w:val="hybridMultilevel"/>
    <w:tmpl w:val="4F3C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3445C"/>
    <w:multiLevelType w:val="hybridMultilevel"/>
    <w:tmpl w:val="A4D6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43280F"/>
    <w:multiLevelType w:val="hybridMultilevel"/>
    <w:tmpl w:val="03B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C6CAF"/>
    <w:multiLevelType w:val="hybridMultilevel"/>
    <w:tmpl w:val="8A30FE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1666AA"/>
    <w:multiLevelType w:val="hybridMultilevel"/>
    <w:tmpl w:val="B638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101893">
    <w:abstractNumId w:val="13"/>
  </w:num>
  <w:num w:numId="2" w16cid:durableId="1980458662">
    <w:abstractNumId w:val="1"/>
  </w:num>
  <w:num w:numId="3" w16cid:durableId="282617622">
    <w:abstractNumId w:val="4"/>
  </w:num>
  <w:num w:numId="4" w16cid:durableId="702629852">
    <w:abstractNumId w:val="12"/>
  </w:num>
  <w:num w:numId="5" w16cid:durableId="621152281">
    <w:abstractNumId w:val="5"/>
  </w:num>
  <w:num w:numId="6" w16cid:durableId="1009524763">
    <w:abstractNumId w:val="8"/>
  </w:num>
  <w:num w:numId="7" w16cid:durableId="1123814557">
    <w:abstractNumId w:val="6"/>
  </w:num>
  <w:num w:numId="8" w16cid:durableId="1886287579">
    <w:abstractNumId w:val="9"/>
  </w:num>
  <w:num w:numId="9" w16cid:durableId="1891843552">
    <w:abstractNumId w:val="10"/>
  </w:num>
  <w:num w:numId="10" w16cid:durableId="2068069515">
    <w:abstractNumId w:val="2"/>
  </w:num>
  <w:num w:numId="11" w16cid:durableId="259408922">
    <w:abstractNumId w:val="3"/>
  </w:num>
  <w:num w:numId="12" w16cid:durableId="1162814575">
    <w:abstractNumId w:val="11"/>
  </w:num>
  <w:num w:numId="13" w16cid:durableId="557519289">
    <w:abstractNumId w:val="7"/>
  </w:num>
  <w:num w:numId="14" w16cid:durableId="100947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B3"/>
    <w:rsid w:val="00020F5C"/>
    <w:rsid w:val="0002392D"/>
    <w:rsid w:val="00024405"/>
    <w:rsid w:val="00025EE4"/>
    <w:rsid w:val="000271B9"/>
    <w:rsid w:val="00035C31"/>
    <w:rsid w:val="00041823"/>
    <w:rsid w:val="000474CA"/>
    <w:rsid w:val="00053B83"/>
    <w:rsid w:val="00063933"/>
    <w:rsid w:val="00067B68"/>
    <w:rsid w:val="00076433"/>
    <w:rsid w:val="00077B33"/>
    <w:rsid w:val="0008179B"/>
    <w:rsid w:val="0008308B"/>
    <w:rsid w:val="000836AC"/>
    <w:rsid w:val="00083E43"/>
    <w:rsid w:val="00095D97"/>
    <w:rsid w:val="0009708B"/>
    <w:rsid w:val="000A2415"/>
    <w:rsid w:val="000A339D"/>
    <w:rsid w:val="000B191E"/>
    <w:rsid w:val="000B21D8"/>
    <w:rsid w:val="000B42F3"/>
    <w:rsid w:val="000B5960"/>
    <w:rsid w:val="000B7DC6"/>
    <w:rsid w:val="000C4E6E"/>
    <w:rsid w:val="000D3C30"/>
    <w:rsid w:val="000D662A"/>
    <w:rsid w:val="000E2956"/>
    <w:rsid w:val="000F6A1E"/>
    <w:rsid w:val="00105FD8"/>
    <w:rsid w:val="00107561"/>
    <w:rsid w:val="001125C7"/>
    <w:rsid w:val="00115F84"/>
    <w:rsid w:val="00120164"/>
    <w:rsid w:val="00131ADD"/>
    <w:rsid w:val="001413FF"/>
    <w:rsid w:val="00143423"/>
    <w:rsid w:val="00145AC8"/>
    <w:rsid w:val="00155F5E"/>
    <w:rsid w:val="0015723F"/>
    <w:rsid w:val="0016500C"/>
    <w:rsid w:val="00175EC0"/>
    <w:rsid w:val="001820E1"/>
    <w:rsid w:val="001915FA"/>
    <w:rsid w:val="00194E82"/>
    <w:rsid w:val="001A1FD4"/>
    <w:rsid w:val="001A4C6A"/>
    <w:rsid w:val="001B2A71"/>
    <w:rsid w:val="001B36C8"/>
    <w:rsid w:val="001B4DB0"/>
    <w:rsid w:val="001B554E"/>
    <w:rsid w:val="001C3557"/>
    <w:rsid w:val="001D0147"/>
    <w:rsid w:val="001D1732"/>
    <w:rsid w:val="001D2A21"/>
    <w:rsid w:val="001D33DE"/>
    <w:rsid w:val="001D5654"/>
    <w:rsid w:val="001D624C"/>
    <w:rsid w:val="00205CCE"/>
    <w:rsid w:val="0021317A"/>
    <w:rsid w:val="00213461"/>
    <w:rsid w:val="00235671"/>
    <w:rsid w:val="002406BD"/>
    <w:rsid w:val="002433C7"/>
    <w:rsid w:val="00265E77"/>
    <w:rsid w:val="00274A28"/>
    <w:rsid w:val="00275A6D"/>
    <w:rsid w:val="00277DE5"/>
    <w:rsid w:val="002813BD"/>
    <w:rsid w:val="002848C5"/>
    <w:rsid w:val="00290E75"/>
    <w:rsid w:val="002912E5"/>
    <w:rsid w:val="002A2C58"/>
    <w:rsid w:val="002B49A3"/>
    <w:rsid w:val="002B610D"/>
    <w:rsid w:val="002B6B00"/>
    <w:rsid w:val="002B6C40"/>
    <w:rsid w:val="002C07D0"/>
    <w:rsid w:val="002C5FFE"/>
    <w:rsid w:val="002D1DC5"/>
    <w:rsid w:val="002E01F3"/>
    <w:rsid w:val="002E1A4C"/>
    <w:rsid w:val="002E1DDE"/>
    <w:rsid w:val="002E3CF7"/>
    <w:rsid w:val="002E63D7"/>
    <w:rsid w:val="002F16BC"/>
    <w:rsid w:val="00300129"/>
    <w:rsid w:val="0030288D"/>
    <w:rsid w:val="00303055"/>
    <w:rsid w:val="003035F1"/>
    <w:rsid w:val="00305690"/>
    <w:rsid w:val="003074CA"/>
    <w:rsid w:val="003203E3"/>
    <w:rsid w:val="003403DC"/>
    <w:rsid w:val="0034047B"/>
    <w:rsid w:val="003512C0"/>
    <w:rsid w:val="00360CBB"/>
    <w:rsid w:val="00361157"/>
    <w:rsid w:val="0036249C"/>
    <w:rsid w:val="00362596"/>
    <w:rsid w:val="00391472"/>
    <w:rsid w:val="003929D1"/>
    <w:rsid w:val="003A78CB"/>
    <w:rsid w:val="003A7AD4"/>
    <w:rsid w:val="003B480D"/>
    <w:rsid w:val="003C2CDC"/>
    <w:rsid w:val="003D18E1"/>
    <w:rsid w:val="003D30EB"/>
    <w:rsid w:val="003D5B11"/>
    <w:rsid w:val="003D5FA4"/>
    <w:rsid w:val="003E7378"/>
    <w:rsid w:val="0040411F"/>
    <w:rsid w:val="0040766E"/>
    <w:rsid w:val="00413221"/>
    <w:rsid w:val="00423085"/>
    <w:rsid w:val="004250B6"/>
    <w:rsid w:val="00434A94"/>
    <w:rsid w:val="00434B51"/>
    <w:rsid w:val="00441529"/>
    <w:rsid w:val="004433A6"/>
    <w:rsid w:val="00445929"/>
    <w:rsid w:val="00446C24"/>
    <w:rsid w:val="00447477"/>
    <w:rsid w:val="004504FC"/>
    <w:rsid w:val="004612B7"/>
    <w:rsid w:val="004633C6"/>
    <w:rsid w:val="00474F56"/>
    <w:rsid w:val="004759FD"/>
    <w:rsid w:val="00480BD1"/>
    <w:rsid w:val="00490510"/>
    <w:rsid w:val="004A0ECD"/>
    <w:rsid w:val="004A6B73"/>
    <w:rsid w:val="004B257C"/>
    <w:rsid w:val="004B3FAB"/>
    <w:rsid w:val="004D59E1"/>
    <w:rsid w:val="004D6BD6"/>
    <w:rsid w:val="004E2657"/>
    <w:rsid w:val="004E48D9"/>
    <w:rsid w:val="004F229B"/>
    <w:rsid w:val="005069CC"/>
    <w:rsid w:val="00511FCA"/>
    <w:rsid w:val="00512A17"/>
    <w:rsid w:val="005278BD"/>
    <w:rsid w:val="00547EEC"/>
    <w:rsid w:val="00554725"/>
    <w:rsid w:val="00555EF1"/>
    <w:rsid w:val="0056240D"/>
    <w:rsid w:val="005841CE"/>
    <w:rsid w:val="00586089"/>
    <w:rsid w:val="00591EAC"/>
    <w:rsid w:val="005A27B3"/>
    <w:rsid w:val="005B6811"/>
    <w:rsid w:val="005B68D6"/>
    <w:rsid w:val="005B6C4B"/>
    <w:rsid w:val="005D1AC4"/>
    <w:rsid w:val="005D3BA7"/>
    <w:rsid w:val="005D3DD0"/>
    <w:rsid w:val="005D50BA"/>
    <w:rsid w:val="005E2BC0"/>
    <w:rsid w:val="005E4229"/>
    <w:rsid w:val="00600E97"/>
    <w:rsid w:val="00610CBD"/>
    <w:rsid w:val="0061323F"/>
    <w:rsid w:val="0061353E"/>
    <w:rsid w:val="00622BD9"/>
    <w:rsid w:val="00625ABF"/>
    <w:rsid w:val="00627B65"/>
    <w:rsid w:val="00630799"/>
    <w:rsid w:val="0063482D"/>
    <w:rsid w:val="00641554"/>
    <w:rsid w:val="00641F8A"/>
    <w:rsid w:val="006431B3"/>
    <w:rsid w:val="00646C53"/>
    <w:rsid w:val="006520AC"/>
    <w:rsid w:val="00655318"/>
    <w:rsid w:val="006558EB"/>
    <w:rsid w:val="00671894"/>
    <w:rsid w:val="00677FCB"/>
    <w:rsid w:val="00685B85"/>
    <w:rsid w:val="00687329"/>
    <w:rsid w:val="006925DC"/>
    <w:rsid w:val="00694781"/>
    <w:rsid w:val="00694BDD"/>
    <w:rsid w:val="006A0740"/>
    <w:rsid w:val="006B1478"/>
    <w:rsid w:val="006B1741"/>
    <w:rsid w:val="006B58C4"/>
    <w:rsid w:val="006B7CB5"/>
    <w:rsid w:val="006C0B1B"/>
    <w:rsid w:val="006D5AAC"/>
    <w:rsid w:val="006E04D5"/>
    <w:rsid w:val="006F0DAB"/>
    <w:rsid w:val="007023B0"/>
    <w:rsid w:val="00702BC7"/>
    <w:rsid w:val="0070379C"/>
    <w:rsid w:val="0071689F"/>
    <w:rsid w:val="00724B00"/>
    <w:rsid w:val="00726B20"/>
    <w:rsid w:val="0073347C"/>
    <w:rsid w:val="00733C9A"/>
    <w:rsid w:val="00741F52"/>
    <w:rsid w:val="007513C0"/>
    <w:rsid w:val="007523B0"/>
    <w:rsid w:val="00753E38"/>
    <w:rsid w:val="0076175C"/>
    <w:rsid w:val="00766EF2"/>
    <w:rsid w:val="00770848"/>
    <w:rsid w:val="007745D4"/>
    <w:rsid w:val="00774CC4"/>
    <w:rsid w:val="007800EF"/>
    <w:rsid w:val="00780BE9"/>
    <w:rsid w:val="00785471"/>
    <w:rsid w:val="0078644B"/>
    <w:rsid w:val="00791B5B"/>
    <w:rsid w:val="007A3B04"/>
    <w:rsid w:val="007B216F"/>
    <w:rsid w:val="007B461B"/>
    <w:rsid w:val="007B5647"/>
    <w:rsid w:val="007C2130"/>
    <w:rsid w:val="007C4362"/>
    <w:rsid w:val="007C6B17"/>
    <w:rsid w:val="007D0FA3"/>
    <w:rsid w:val="007E01E4"/>
    <w:rsid w:val="007E358D"/>
    <w:rsid w:val="007E6220"/>
    <w:rsid w:val="007F2823"/>
    <w:rsid w:val="007F613A"/>
    <w:rsid w:val="007F63B0"/>
    <w:rsid w:val="00803064"/>
    <w:rsid w:val="008152A9"/>
    <w:rsid w:val="00826953"/>
    <w:rsid w:val="00830AE5"/>
    <w:rsid w:val="00831DBB"/>
    <w:rsid w:val="008471FA"/>
    <w:rsid w:val="008A07AF"/>
    <w:rsid w:val="008A4074"/>
    <w:rsid w:val="008A43F2"/>
    <w:rsid w:val="008C09D0"/>
    <w:rsid w:val="008C18AB"/>
    <w:rsid w:val="008C199A"/>
    <w:rsid w:val="008C7399"/>
    <w:rsid w:val="008D0027"/>
    <w:rsid w:val="008E0588"/>
    <w:rsid w:val="008E248D"/>
    <w:rsid w:val="008E4CEB"/>
    <w:rsid w:val="008F1888"/>
    <w:rsid w:val="008F252D"/>
    <w:rsid w:val="008F45F0"/>
    <w:rsid w:val="00900E65"/>
    <w:rsid w:val="00914051"/>
    <w:rsid w:val="00922248"/>
    <w:rsid w:val="009367A4"/>
    <w:rsid w:val="00940327"/>
    <w:rsid w:val="00944DD6"/>
    <w:rsid w:val="00954265"/>
    <w:rsid w:val="00966551"/>
    <w:rsid w:val="009731BE"/>
    <w:rsid w:val="00980AEC"/>
    <w:rsid w:val="00982041"/>
    <w:rsid w:val="009A6DCA"/>
    <w:rsid w:val="009C67CC"/>
    <w:rsid w:val="009E0FC7"/>
    <w:rsid w:val="00A026A6"/>
    <w:rsid w:val="00A063FB"/>
    <w:rsid w:val="00A06EE6"/>
    <w:rsid w:val="00A11C0A"/>
    <w:rsid w:val="00A1305B"/>
    <w:rsid w:val="00A13AB8"/>
    <w:rsid w:val="00A15BD2"/>
    <w:rsid w:val="00A21DCB"/>
    <w:rsid w:val="00A26BBE"/>
    <w:rsid w:val="00A32263"/>
    <w:rsid w:val="00A33A83"/>
    <w:rsid w:val="00A34F34"/>
    <w:rsid w:val="00A41479"/>
    <w:rsid w:val="00A41A42"/>
    <w:rsid w:val="00A76393"/>
    <w:rsid w:val="00A77C38"/>
    <w:rsid w:val="00A80389"/>
    <w:rsid w:val="00A84ABA"/>
    <w:rsid w:val="00A90948"/>
    <w:rsid w:val="00A94663"/>
    <w:rsid w:val="00A95471"/>
    <w:rsid w:val="00A95B07"/>
    <w:rsid w:val="00A97570"/>
    <w:rsid w:val="00AA38F5"/>
    <w:rsid w:val="00AC533C"/>
    <w:rsid w:val="00AC622B"/>
    <w:rsid w:val="00AC7A29"/>
    <w:rsid w:val="00AF6A8C"/>
    <w:rsid w:val="00B03406"/>
    <w:rsid w:val="00B361D3"/>
    <w:rsid w:val="00B43EBC"/>
    <w:rsid w:val="00B52148"/>
    <w:rsid w:val="00B52216"/>
    <w:rsid w:val="00B6153E"/>
    <w:rsid w:val="00B66D9B"/>
    <w:rsid w:val="00B71816"/>
    <w:rsid w:val="00B86CEF"/>
    <w:rsid w:val="00BA2AEF"/>
    <w:rsid w:val="00BB073C"/>
    <w:rsid w:val="00BC0C79"/>
    <w:rsid w:val="00BC2B9B"/>
    <w:rsid w:val="00BC54B1"/>
    <w:rsid w:val="00BD07A7"/>
    <w:rsid w:val="00BD1934"/>
    <w:rsid w:val="00BD56C9"/>
    <w:rsid w:val="00BD593A"/>
    <w:rsid w:val="00BE45D6"/>
    <w:rsid w:val="00BF089C"/>
    <w:rsid w:val="00C01526"/>
    <w:rsid w:val="00C0613F"/>
    <w:rsid w:val="00C16F3C"/>
    <w:rsid w:val="00C31BDD"/>
    <w:rsid w:val="00C31E02"/>
    <w:rsid w:val="00C415B2"/>
    <w:rsid w:val="00C4326E"/>
    <w:rsid w:val="00C509A7"/>
    <w:rsid w:val="00C57729"/>
    <w:rsid w:val="00C60438"/>
    <w:rsid w:val="00C6264C"/>
    <w:rsid w:val="00C62F27"/>
    <w:rsid w:val="00C663E6"/>
    <w:rsid w:val="00C73F96"/>
    <w:rsid w:val="00C95CB6"/>
    <w:rsid w:val="00C9776A"/>
    <w:rsid w:val="00CA0629"/>
    <w:rsid w:val="00CA6AFE"/>
    <w:rsid w:val="00CA72D4"/>
    <w:rsid w:val="00CC3A1C"/>
    <w:rsid w:val="00CD08A2"/>
    <w:rsid w:val="00CE2690"/>
    <w:rsid w:val="00CE4B83"/>
    <w:rsid w:val="00D02E2F"/>
    <w:rsid w:val="00D05D34"/>
    <w:rsid w:val="00D05E68"/>
    <w:rsid w:val="00D24C17"/>
    <w:rsid w:val="00D33042"/>
    <w:rsid w:val="00D35950"/>
    <w:rsid w:val="00D37587"/>
    <w:rsid w:val="00D42DF1"/>
    <w:rsid w:val="00D4332A"/>
    <w:rsid w:val="00D473CC"/>
    <w:rsid w:val="00D47CC3"/>
    <w:rsid w:val="00D562BD"/>
    <w:rsid w:val="00D57AD4"/>
    <w:rsid w:val="00D62E66"/>
    <w:rsid w:val="00D74578"/>
    <w:rsid w:val="00D74A42"/>
    <w:rsid w:val="00D8125A"/>
    <w:rsid w:val="00D8360E"/>
    <w:rsid w:val="00D87243"/>
    <w:rsid w:val="00DA5AA8"/>
    <w:rsid w:val="00DA713F"/>
    <w:rsid w:val="00DB6284"/>
    <w:rsid w:val="00DC0B75"/>
    <w:rsid w:val="00DC21AF"/>
    <w:rsid w:val="00DD2F50"/>
    <w:rsid w:val="00DE4884"/>
    <w:rsid w:val="00DE57E7"/>
    <w:rsid w:val="00DF0EDE"/>
    <w:rsid w:val="00DF36EE"/>
    <w:rsid w:val="00DF77CC"/>
    <w:rsid w:val="00E17C5E"/>
    <w:rsid w:val="00E3191B"/>
    <w:rsid w:val="00E32A61"/>
    <w:rsid w:val="00E34712"/>
    <w:rsid w:val="00E36055"/>
    <w:rsid w:val="00E3701B"/>
    <w:rsid w:val="00E4679E"/>
    <w:rsid w:val="00E47AB1"/>
    <w:rsid w:val="00E52BCF"/>
    <w:rsid w:val="00E55365"/>
    <w:rsid w:val="00E60A37"/>
    <w:rsid w:val="00E60DDA"/>
    <w:rsid w:val="00E65224"/>
    <w:rsid w:val="00E66486"/>
    <w:rsid w:val="00E802D9"/>
    <w:rsid w:val="00E8360D"/>
    <w:rsid w:val="00EB017D"/>
    <w:rsid w:val="00EB28A3"/>
    <w:rsid w:val="00EB2B1B"/>
    <w:rsid w:val="00EB3ADB"/>
    <w:rsid w:val="00EB4E93"/>
    <w:rsid w:val="00EB544D"/>
    <w:rsid w:val="00EB6F5A"/>
    <w:rsid w:val="00EC376F"/>
    <w:rsid w:val="00ED72AE"/>
    <w:rsid w:val="00EE0D6B"/>
    <w:rsid w:val="00EE14A6"/>
    <w:rsid w:val="00EE425F"/>
    <w:rsid w:val="00EE68E3"/>
    <w:rsid w:val="00F062EE"/>
    <w:rsid w:val="00F145C5"/>
    <w:rsid w:val="00F21825"/>
    <w:rsid w:val="00F22C5C"/>
    <w:rsid w:val="00F856C9"/>
    <w:rsid w:val="00FA00F5"/>
    <w:rsid w:val="00FA2F59"/>
    <w:rsid w:val="00FA5A62"/>
    <w:rsid w:val="00FA794C"/>
    <w:rsid w:val="00FC60E1"/>
    <w:rsid w:val="00FC7194"/>
    <w:rsid w:val="00FD4985"/>
    <w:rsid w:val="00FD783B"/>
    <w:rsid w:val="00FE6964"/>
    <w:rsid w:val="00FE7C4D"/>
    <w:rsid w:val="00FF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CDFF"/>
  <w15:chartTrackingRefBased/>
  <w15:docId w15:val="{EAC38D9E-C8A4-4A22-8FED-8235052B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7B3"/>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5A27B3"/>
    <w:rPr>
      <w:color w:val="0563C1" w:themeColor="hyperlink"/>
      <w:u w:val="single"/>
    </w:rPr>
  </w:style>
  <w:style w:type="paragraph" w:styleId="BalloonText">
    <w:name w:val="Balloon Text"/>
    <w:basedOn w:val="Normal"/>
    <w:link w:val="BalloonTextChar"/>
    <w:uiPriority w:val="99"/>
    <w:semiHidden/>
    <w:unhideWhenUsed/>
    <w:rsid w:val="00A94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663"/>
    <w:rPr>
      <w:rFonts w:ascii="Segoe UI" w:hAnsi="Segoe UI" w:cs="Segoe UI"/>
      <w:sz w:val="18"/>
      <w:szCs w:val="18"/>
    </w:rPr>
  </w:style>
  <w:style w:type="paragraph" w:styleId="ListParagraph">
    <w:name w:val="List Paragraph"/>
    <w:basedOn w:val="Normal"/>
    <w:uiPriority w:val="34"/>
    <w:qFormat/>
    <w:rsid w:val="00BD593A"/>
    <w:pPr>
      <w:ind w:left="720"/>
      <w:contextualSpacing/>
    </w:pPr>
  </w:style>
  <w:style w:type="paragraph" w:styleId="EndnoteText">
    <w:name w:val="endnote text"/>
    <w:basedOn w:val="Normal"/>
    <w:link w:val="EndnoteTextChar"/>
    <w:uiPriority w:val="99"/>
    <w:unhideWhenUsed/>
    <w:rsid w:val="001C3557"/>
    <w:rPr>
      <w:sz w:val="20"/>
      <w:szCs w:val="20"/>
    </w:rPr>
  </w:style>
  <w:style w:type="character" w:customStyle="1" w:styleId="EndnoteTextChar">
    <w:name w:val="Endnote Text Char"/>
    <w:basedOn w:val="DefaultParagraphFont"/>
    <w:link w:val="EndnoteText"/>
    <w:uiPriority w:val="99"/>
    <w:rsid w:val="001C3557"/>
    <w:rPr>
      <w:sz w:val="20"/>
      <w:szCs w:val="20"/>
    </w:rPr>
  </w:style>
  <w:style w:type="character" w:styleId="UnresolvedMention">
    <w:name w:val="Unresolved Mention"/>
    <w:basedOn w:val="DefaultParagraphFont"/>
    <w:uiPriority w:val="99"/>
    <w:semiHidden/>
    <w:unhideWhenUsed/>
    <w:rsid w:val="00FA2F59"/>
    <w:rPr>
      <w:color w:val="605E5C"/>
      <w:shd w:val="clear" w:color="auto" w:fill="E1DFDD"/>
    </w:rPr>
  </w:style>
  <w:style w:type="table" w:styleId="TableGrid">
    <w:name w:val="Table Grid"/>
    <w:basedOn w:val="TableNormal"/>
    <w:uiPriority w:val="39"/>
    <w:rsid w:val="00240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831551">
      <w:bodyDiv w:val="1"/>
      <w:marLeft w:val="0"/>
      <w:marRight w:val="0"/>
      <w:marTop w:val="0"/>
      <w:marBottom w:val="0"/>
      <w:divBdr>
        <w:top w:val="none" w:sz="0" w:space="0" w:color="auto"/>
        <w:left w:val="none" w:sz="0" w:space="0" w:color="auto"/>
        <w:bottom w:val="none" w:sz="0" w:space="0" w:color="auto"/>
        <w:right w:val="none" w:sz="0" w:space="0" w:color="auto"/>
      </w:divBdr>
    </w:div>
    <w:div w:id="20453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tsem.edu/current-students/student-writing-resources/" TargetMode="External"/><Relationship Id="rId3" Type="http://schemas.openxmlformats.org/officeDocument/2006/relationships/settings" Target="settings.xml"/><Relationship Id="rId7" Type="http://schemas.openxmlformats.org/officeDocument/2006/relationships/hyperlink" Target="https://www.hartsem.edu/current-students/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ehrmuska@wesleyan.edu" TargetMode="External"/><Relationship Id="rId11" Type="http://schemas.openxmlformats.org/officeDocument/2006/relationships/theme" Target="theme/theme1.xml"/><Relationship Id="rId5" Type="http://schemas.openxmlformats.org/officeDocument/2006/relationships/hyperlink" Target="mailto:twmehrmusk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artsem.edu/wp-content/uploads/Guidelines-for-Writing-A-Research-Paper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Mehr-Muska, Tracy</dc:creator>
  <cp:keywords/>
  <dc:description/>
  <cp:lastModifiedBy>Tracy Mehr-Muska</cp:lastModifiedBy>
  <cp:revision>50</cp:revision>
  <cp:lastPrinted>2019-10-07T18:48:00Z</cp:lastPrinted>
  <dcterms:created xsi:type="dcterms:W3CDTF">2024-03-15T12:25:00Z</dcterms:created>
  <dcterms:modified xsi:type="dcterms:W3CDTF">2024-04-02T22:12:00Z</dcterms:modified>
</cp:coreProperties>
</file>